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23" w:rsidRDefault="00265823" w:rsidP="00265823">
      <w:pPr>
        <w:jc w:val="center"/>
        <w:rPr>
          <w:b/>
          <w:sz w:val="28"/>
          <w:szCs w:val="28"/>
        </w:rPr>
      </w:pPr>
      <w:r w:rsidRPr="00E1785B">
        <w:rPr>
          <w:b/>
          <w:sz w:val="28"/>
          <w:szCs w:val="28"/>
        </w:rPr>
        <w:t>PLAN NADZORU PED</w:t>
      </w:r>
      <w:r w:rsidR="000C1F05">
        <w:rPr>
          <w:b/>
          <w:sz w:val="28"/>
          <w:szCs w:val="28"/>
        </w:rPr>
        <w:t>AGOGICZNEGO W ROKU SZKOLNYM 2024/2025</w:t>
      </w:r>
    </w:p>
    <w:p w:rsidR="00265823" w:rsidRDefault="00265823" w:rsidP="00265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Zespół Szkół nr 33 Specjalnych dla Dzieci i Młodzieży Przewlekle Chorej </w:t>
      </w:r>
      <w:r>
        <w:rPr>
          <w:b/>
          <w:sz w:val="28"/>
          <w:szCs w:val="28"/>
        </w:rPr>
        <w:br/>
        <w:t>w Bydgoszczy</w:t>
      </w:r>
    </w:p>
    <w:p w:rsidR="00265823" w:rsidRDefault="00265823" w:rsidP="00265823">
      <w:pPr>
        <w:rPr>
          <w:b/>
        </w:rPr>
      </w:pPr>
    </w:p>
    <w:p w:rsidR="00265823" w:rsidRDefault="00265823" w:rsidP="00265823">
      <w:pPr>
        <w:rPr>
          <w:b/>
        </w:rPr>
      </w:pPr>
    </w:p>
    <w:p w:rsidR="00265823" w:rsidRPr="00C91A21" w:rsidRDefault="00265823" w:rsidP="00265823">
      <w:pPr>
        <w:rPr>
          <w:b/>
        </w:rPr>
      </w:pPr>
      <w:r w:rsidRPr="00C91A21">
        <w:rPr>
          <w:b/>
        </w:rPr>
        <w:t>Podstawa prawna:</w:t>
      </w:r>
    </w:p>
    <w:p w:rsidR="002E1B50" w:rsidRPr="00D9102B" w:rsidRDefault="00265823" w:rsidP="00265823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i/>
          <w:iCs/>
          <w:lang w:eastAsia="ar-SA"/>
        </w:rPr>
      </w:pPr>
      <w:r w:rsidRPr="00C91A21">
        <w:rPr>
          <w:i/>
        </w:rPr>
        <w:t>Ustawa z dnia 14 grudnia 2016 r</w:t>
      </w:r>
      <w:r>
        <w:rPr>
          <w:i/>
        </w:rPr>
        <w:t>. Prawo oświatowe</w:t>
      </w:r>
      <w:r w:rsidR="000C1F05">
        <w:rPr>
          <w:i/>
        </w:rPr>
        <w:t xml:space="preserve"> </w:t>
      </w:r>
      <w:r w:rsidR="000C1F05" w:rsidRPr="000C1F05">
        <w:rPr>
          <w:i/>
        </w:rPr>
        <w:t xml:space="preserve"> (Dz. U. z 2024 r. poz. 737 i 854)</w:t>
      </w:r>
    </w:p>
    <w:p w:rsidR="00265823" w:rsidRPr="002E1B50" w:rsidRDefault="00265823" w:rsidP="002E1B5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i/>
          <w:iCs/>
          <w:lang w:eastAsia="ar-SA"/>
        </w:rPr>
      </w:pPr>
      <w:r w:rsidRPr="002E1B50">
        <w:rPr>
          <w:i/>
          <w:iCs/>
          <w:lang w:eastAsia="ar-SA"/>
        </w:rPr>
        <w:t>Rozporządzenie Ministra Edukacji Narodowej z dnia 25 sierpnia 2017 r. w sprawie nadzoru pedagogicznego (Dz. U.</w:t>
      </w:r>
      <w:r w:rsidR="005C4118">
        <w:rPr>
          <w:i/>
          <w:iCs/>
          <w:lang w:eastAsia="ar-SA"/>
        </w:rPr>
        <w:t xml:space="preserve"> 2017</w:t>
      </w:r>
      <w:r w:rsidRPr="002E1B50">
        <w:rPr>
          <w:i/>
          <w:iCs/>
          <w:lang w:eastAsia="ar-SA"/>
        </w:rPr>
        <w:t>, poz. 1658).</w:t>
      </w:r>
    </w:p>
    <w:p w:rsidR="00265823" w:rsidRPr="00D100A3" w:rsidRDefault="00265823" w:rsidP="00265823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i/>
          <w:iCs/>
          <w:lang w:eastAsia="ar-SA"/>
        </w:rPr>
      </w:pPr>
      <w:r w:rsidRPr="00C91A21">
        <w:rPr>
          <w:i/>
        </w:rPr>
        <w:t>Rozporządzenie Ministra Edukacji Narodowej z dnia 11 sierpnia 2017 r. w sprawie wymagań wobec szkół i placówek (</w:t>
      </w:r>
      <w:r w:rsidR="005C4118">
        <w:rPr>
          <w:rStyle w:val="markedcontent"/>
          <w:i/>
        </w:rPr>
        <w:t>Dz. U. z 2017</w:t>
      </w:r>
      <w:r w:rsidR="00D100A3" w:rsidRPr="00D100A3">
        <w:rPr>
          <w:rStyle w:val="markedcontent"/>
          <w:i/>
        </w:rPr>
        <w:t xml:space="preserve"> r. poz</w:t>
      </w:r>
      <w:r w:rsidR="005C4118">
        <w:rPr>
          <w:rStyle w:val="markedcontent"/>
          <w:i/>
        </w:rPr>
        <w:t>. 161</w:t>
      </w:r>
      <w:r w:rsidR="00D100A3" w:rsidRPr="00D100A3">
        <w:rPr>
          <w:rStyle w:val="markedcontent"/>
          <w:i/>
        </w:rPr>
        <w:t>1</w:t>
      </w:r>
      <w:r w:rsidRPr="00C91A21">
        <w:rPr>
          <w:i/>
        </w:rPr>
        <w:t>)</w:t>
      </w:r>
      <w:r w:rsidRPr="00036FDB">
        <w:t xml:space="preserve"> </w:t>
      </w:r>
    </w:p>
    <w:p w:rsidR="00406D73" w:rsidRPr="000708DA" w:rsidRDefault="00406D73" w:rsidP="00265823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i/>
          <w:iCs/>
          <w:lang w:eastAsia="ar-SA"/>
        </w:rPr>
      </w:pPr>
      <w:r w:rsidRPr="00C91A21">
        <w:rPr>
          <w:i/>
        </w:rPr>
        <w:t>Rozporządzenie Ministra Edukacji</w:t>
      </w:r>
      <w:r>
        <w:rPr>
          <w:i/>
        </w:rPr>
        <w:t xml:space="preserve"> i Nauki z dnia 1 września 2021 r. zmieniające rozporządzenie w sprawie nadzoru pedagogicznego </w:t>
      </w:r>
      <w:r w:rsidRPr="005C4118">
        <w:rPr>
          <w:i/>
        </w:rPr>
        <w:t xml:space="preserve">( Dz. U. </w:t>
      </w:r>
      <w:r w:rsidR="005C4118" w:rsidRPr="005C4118">
        <w:rPr>
          <w:i/>
        </w:rPr>
        <w:t>2021 poz. 1618)</w:t>
      </w:r>
    </w:p>
    <w:p w:rsidR="00265823" w:rsidRDefault="00265823" w:rsidP="00265823"/>
    <w:p w:rsidR="00265823" w:rsidRDefault="00265823" w:rsidP="00265823">
      <w:pPr>
        <w:rPr>
          <w:b/>
        </w:rPr>
      </w:pPr>
      <w:r w:rsidRPr="00036FDB">
        <w:rPr>
          <w:b/>
        </w:rPr>
        <w:t>Źródła informacji do opracowania planu nadzoru pedagogicznego:</w:t>
      </w:r>
    </w:p>
    <w:p w:rsidR="00265823" w:rsidRDefault="00265823" w:rsidP="00265823">
      <w:pPr>
        <w:rPr>
          <w:b/>
        </w:rPr>
      </w:pPr>
    </w:p>
    <w:p w:rsidR="00265823" w:rsidRPr="00036FDB" w:rsidRDefault="00265823" w:rsidP="000C1F05">
      <w:pPr>
        <w:numPr>
          <w:ilvl w:val="0"/>
          <w:numId w:val="5"/>
        </w:numPr>
        <w:spacing w:line="276" w:lineRule="auto"/>
      </w:pPr>
      <w:r w:rsidRPr="00036FDB">
        <w:t>Rekomendacje i wnioski z na</w:t>
      </w:r>
      <w:r w:rsidR="000C1F05">
        <w:t>dzoru pedagogicznego w roku 2023/2024</w:t>
      </w:r>
    </w:p>
    <w:p w:rsidR="00265823" w:rsidRPr="00036FDB" w:rsidRDefault="00265823" w:rsidP="000C1F05">
      <w:pPr>
        <w:numPr>
          <w:ilvl w:val="0"/>
          <w:numId w:val="5"/>
        </w:numPr>
        <w:spacing w:line="276" w:lineRule="auto"/>
      </w:pPr>
      <w:r w:rsidRPr="00036FDB">
        <w:t>Program rozwoju szkoły na lata 20</w:t>
      </w:r>
      <w:r w:rsidR="00D9102B">
        <w:t>23 – 2028</w:t>
      </w:r>
      <w:r w:rsidRPr="00036FDB">
        <w:t xml:space="preserve"> - opracowanie wewnętrzne</w:t>
      </w:r>
    </w:p>
    <w:p w:rsidR="00265823" w:rsidRPr="00036FDB" w:rsidRDefault="00265823" w:rsidP="000C1F05">
      <w:pPr>
        <w:numPr>
          <w:ilvl w:val="0"/>
          <w:numId w:val="5"/>
        </w:numPr>
        <w:spacing w:line="276" w:lineRule="auto"/>
      </w:pPr>
      <w:r w:rsidRPr="00036FDB">
        <w:t>Podstawowe kierunki polityki oświato</w:t>
      </w:r>
      <w:r>
        <w:t>wej państwa w r</w:t>
      </w:r>
      <w:r w:rsidR="002E1B50">
        <w:t>oku szko</w:t>
      </w:r>
      <w:r w:rsidR="000C1F05">
        <w:t>lnym 2024/2025</w:t>
      </w:r>
    </w:p>
    <w:p w:rsidR="00265823" w:rsidRPr="00036FDB" w:rsidRDefault="00265823" w:rsidP="000C1F05">
      <w:pPr>
        <w:numPr>
          <w:ilvl w:val="0"/>
          <w:numId w:val="5"/>
        </w:numPr>
        <w:spacing w:line="276" w:lineRule="auto"/>
      </w:pPr>
      <w:r w:rsidRPr="00036FDB">
        <w:t>Priorytety Kujawsko – Pomorskiego Kuratora Oświaty</w:t>
      </w:r>
    </w:p>
    <w:p w:rsidR="00265823" w:rsidRPr="00036FDB" w:rsidRDefault="00265823" w:rsidP="000C1F05">
      <w:pPr>
        <w:numPr>
          <w:ilvl w:val="0"/>
          <w:numId w:val="5"/>
        </w:numPr>
        <w:spacing w:line="276" w:lineRule="auto"/>
      </w:pPr>
      <w:r w:rsidRPr="00036FDB">
        <w:t>Zmiany spowodowane zmieniającymi się przepisami prawa oświatowego.</w:t>
      </w:r>
    </w:p>
    <w:p w:rsidR="00265823" w:rsidRPr="00036FDB" w:rsidRDefault="00265823" w:rsidP="00265823">
      <w:pPr>
        <w:rPr>
          <w:rStyle w:val="Pogrubienie"/>
          <w:b w:val="0"/>
          <w:bCs w:val="0"/>
        </w:rPr>
      </w:pPr>
    </w:p>
    <w:p w:rsidR="00F05E56" w:rsidRDefault="00265823" w:rsidP="00265823">
      <w:pPr>
        <w:widowControl w:val="0"/>
        <w:suppressAutoHyphens/>
        <w:spacing w:line="360" w:lineRule="auto"/>
        <w:jc w:val="both"/>
        <w:rPr>
          <w:rStyle w:val="Pogrubienie"/>
          <w:rFonts w:cs="Arial"/>
        </w:rPr>
      </w:pPr>
      <w:r>
        <w:rPr>
          <w:rStyle w:val="Pogrubienie"/>
          <w:rFonts w:cs="Arial"/>
        </w:rPr>
        <w:t>Podstawowe kierunki realizacji polityki oświatowej pańs</w:t>
      </w:r>
      <w:r w:rsidR="00E80C5B">
        <w:rPr>
          <w:rStyle w:val="Pogrubienie"/>
          <w:rFonts w:cs="Arial"/>
        </w:rPr>
        <w:t>twa w roku szkolnym 20</w:t>
      </w:r>
      <w:r w:rsidR="000C1F05">
        <w:rPr>
          <w:rStyle w:val="Pogrubienie"/>
          <w:rFonts w:cs="Arial"/>
        </w:rPr>
        <w:t>24/2025</w:t>
      </w:r>
      <w:r w:rsidR="00E80C5B">
        <w:rPr>
          <w:rStyle w:val="Pogrubienie"/>
          <w:rFonts w:cs="Arial"/>
        </w:rPr>
        <w:t>:</w:t>
      </w:r>
    </w:p>
    <w:p w:rsidR="000C1F05" w:rsidRDefault="000C1F05" w:rsidP="000C1F05">
      <w:pPr>
        <w:widowControl w:val="0"/>
        <w:suppressAutoHyphens/>
        <w:spacing w:line="360" w:lineRule="auto"/>
        <w:jc w:val="both"/>
        <w:rPr>
          <w:rStyle w:val="Pogrubienie"/>
        </w:rPr>
      </w:pPr>
    </w:p>
    <w:p w:rsidR="000C1F05" w:rsidRPr="000C1F05" w:rsidRDefault="000C1F05" w:rsidP="000C1F05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0C1F05">
        <w:rPr>
          <w:rFonts w:ascii="Times New Roman" w:hAnsi="Times New Roman"/>
          <w:sz w:val="24"/>
          <w:szCs w:val="24"/>
        </w:rPr>
        <w:t xml:space="preserve">Edukacja prozdrowotna w szkole - kształtowanie zachowań służących zdrowiu, rozwijanie sprawności fizycznej i nawyku aktywności ruchowej, nauka udzielania pierwszej pomocy. </w:t>
      </w:r>
    </w:p>
    <w:p w:rsidR="000C1F05" w:rsidRPr="000C1F05" w:rsidRDefault="000C1F05" w:rsidP="000C1F05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0C1F05">
        <w:rPr>
          <w:rFonts w:ascii="Times New Roman" w:hAnsi="Times New Roman"/>
          <w:sz w:val="24"/>
          <w:szCs w:val="24"/>
        </w:rPr>
        <w:t xml:space="preserve">Szkoła miejscem edukacji obywatelskiej, kształtowania postaw społecznych </w:t>
      </w:r>
      <w:r w:rsidR="00072A73">
        <w:rPr>
          <w:rFonts w:ascii="Times New Roman" w:hAnsi="Times New Roman"/>
          <w:sz w:val="24"/>
          <w:szCs w:val="24"/>
        </w:rPr>
        <w:br/>
      </w:r>
      <w:r w:rsidRPr="000C1F05">
        <w:rPr>
          <w:rFonts w:ascii="Times New Roman" w:hAnsi="Times New Roman"/>
          <w:sz w:val="24"/>
          <w:szCs w:val="24"/>
        </w:rPr>
        <w:t xml:space="preserve">i patriotycznych, odpowiedzialności za  region i ojczyznę. Edukacja dla bezpieczeństwa i proobronna.  </w:t>
      </w:r>
    </w:p>
    <w:p w:rsidR="000C1F05" w:rsidRPr="000C1F05" w:rsidRDefault="000C1F05" w:rsidP="000C1F05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0C1F05">
        <w:rPr>
          <w:rFonts w:ascii="Times New Roman" w:hAnsi="Times New Roman"/>
          <w:color w:val="000000"/>
          <w:sz w:val="24"/>
          <w:szCs w:val="24"/>
        </w:rPr>
        <w:t xml:space="preserve">Wspieranie dobrostanu dzieci i młodzieży, ich zdrowia psychicznego. Rozwijanie </w:t>
      </w:r>
      <w:r w:rsidR="00072A73">
        <w:rPr>
          <w:rFonts w:ascii="Times New Roman" w:hAnsi="Times New Roman"/>
          <w:color w:val="000000"/>
          <w:sz w:val="24"/>
          <w:szCs w:val="24"/>
        </w:rPr>
        <w:br/>
      </w:r>
      <w:r w:rsidRPr="000C1F05">
        <w:rPr>
          <w:rFonts w:ascii="Times New Roman" w:hAnsi="Times New Roman"/>
          <w:color w:val="000000"/>
          <w:sz w:val="24"/>
          <w:szCs w:val="24"/>
        </w:rPr>
        <w:t xml:space="preserve">u uczniów i wychowanków empatii i wrażliwości na potrzeby innych. Podnoszenie jakości edukacji włączającej  i  umiejętności pracy z  zespołem zróżnicowanym. </w:t>
      </w:r>
    </w:p>
    <w:p w:rsidR="000C1F05" w:rsidRPr="000C1F05" w:rsidRDefault="000C1F05" w:rsidP="000C1F05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0C1F05">
        <w:rPr>
          <w:rFonts w:ascii="Times New Roman" w:hAnsi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0C1F05" w:rsidRPr="000C1F05" w:rsidRDefault="000C1F05" w:rsidP="000C1F05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0C1F05">
        <w:rPr>
          <w:rFonts w:ascii="Times New Roman" w:hAnsi="Times New Roman"/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0C1F05" w:rsidRPr="000C1F05" w:rsidRDefault="000C1F05" w:rsidP="000C1F05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0C1F05">
        <w:rPr>
          <w:rFonts w:ascii="Times New Roman" w:hAnsi="Times New Roman"/>
          <w:sz w:val="24"/>
          <w:szCs w:val="24"/>
        </w:rPr>
        <w:t xml:space="preserve">Wspieranie rozwoju umiejętności zawodowych oraz umiejętności uczenia się przez całe życie poprzez wzmocnienie współpracy szkół i placówek z pracodawcami oraz </w:t>
      </w:r>
      <w:r w:rsidR="00072A73">
        <w:rPr>
          <w:rFonts w:ascii="Times New Roman" w:hAnsi="Times New Roman"/>
          <w:sz w:val="24"/>
          <w:szCs w:val="24"/>
        </w:rPr>
        <w:br/>
      </w:r>
      <w:r w:rsidRPr="000C1F05">
        <w:rPr>
          <w:rFonts w:ascii="Times New Roman" w:hAnsi="Times New Roman"/>
          <w:sz w:val="24"/>
          <w:szCs w:val="24"/>
        </w:rPr>
        <w:lastRenderedPageBreak/>
        <w:t>z instytucjami regionalnymi.</w:t>
      </w:r>
    </w:p>
    <w:p w:rsidR="000C1F05" w:rsidRPr="000C1F05" w:rsidRDefault="000C1F05" w:rsidP="000C1F05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0C1F05">
        <w:rPr>
          <w:rFonts w:ascii="Times New Roman" w:hAnsi="Times New Roman"/>
          <w:sz w:val="24"/>
          <w:szCs w:val="24"/>
        </w:rPr>
        <w:t>Praca z uczniem z doświadczeniem migracyjnym, w tym w zakresie nauczania języka polskiego jako języka obcego.</w:t>
      </w:r>
    </w:p>
    <w:p w:rsidR="00F05E56" w:rsidRDefault="00CD1E01" w:rsidP="00AF2690">
      <w:pPr>
        <w:spacing w:before="100" w:beforeAutospacing="1" w:after="100" w:afterAutospacing="1" w:line="360" w:lineRule="auto"/>
        <w:jc w:val="both"/>
        <w:rPr>
          <w:rStyle w:val="Pogrubienie"/>
          <w:rFonts w:cs="Arial"/>
        </w:rPr>
      </w:pPr>
      <w:r w:rsidRPr="00FB7DD8">
        <w:rPr>
          <w:rStyle w:val="Pogrubienie"/>
          <w:rFonts w:cs="Arial"/>
        </w:rPr>
        <w:t xml:space="preserve"> </w:t>
      </w:r>
      <w:r w:rsidR="00265823" w:rsidRPr="00FB7DD8">
        <w:rPr>
          <w:rStyle w:val="Pogrubienie"/>
          <w:rFonts w:cs="Arial"/>
        </w:rPr>
        <w:t>Priorytety Kujawsko – Pomorskiego Kuratora Oświaty:</w:t>
      </w:r>
    </w:p>
    <w:p w:rsidR="00AF2690" w:rsidRDefault="00AF2690" w:rsidP="00AF2690">
      <w:pPr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>
        <w:t xml:space="preserve">Wspomaganie szkół w zakresie podnoszenia wyników egzaminów zewnętrznych </w:t>
      </w:r>
      <w:r>
        <w:br/>
        <w:t>z matematyki i języka polskiego.</w:t>
      </w:r>
    </w:p>
    <w:p w:rsidR="007B71E1" w:rsidRDefault="00AF2690" w:rsidP="00CD33C2">
      <w:pPr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>
        <w:t>Wspieranie szkół i placówek oświatowych w tworzeniu warunków do przestrzegania praw i obowiązków dzieci i młodzieży.</w:t>
      </w:r>
    </w:p>
    <w:p w:rsidR="007456CE" w:rsidRPr="007456CE" w:rsidRDefault="007456CE" w:rsidP="007456CE">
      <w:pPr>
        <w:pStyle w:val="Akapitzlist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56CE">
        <w:rPr>
          <w:rFonts w:ascii="Times New Roman" w:hAnsi="Times New Roman"/>
          <w:b/>
          <w:bCs/>
          <w:sz w:val="24"/>
          <w:szCs w:val="24"/>
        </w:rPr>
        <w:t>Wnioski ze sprawowanego nadzoru pedagogicznego w roku 2023/24 wraz ze sposobami ich realizacji w bieżącym roku szkolnym: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660"/>
      </w:tblGrid>
      <w:tr w:rsidR="007456CE" w:rsidRPr="004832B8" w:rsidTr="00EC1E2A">
        <w:tc>
          <w:tcPr>
            <w:tcW w:w="3960" w:type="dxa"/>
            <w:shd w:val="clear" w:color="auto" w:fill="auto"/>
          </w:tcPr>
          <w:p w:rsidR="007456CE" w:rsidRDefault="007456CE" w:rsidP="00EC1E2A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Wnioski z nadzoru 2023/24</w:t>
            </w:r>
          </w:p>
          <w:p w:rsidR="007456CE" w:rsidRPr="004832B8" w:rsidRDefault="007456CE" w:rsidP="00EC1E2A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z rekomendacjami</w:t>
            </w:r>
          </w:p>
        </w:tc>
        <w:tc>
          <w:tcPr>
            <w:tcW w:w="6660" w:type="dxa"/>
            <w:shd w:val="clear" w:color="auto" w:fill="auto"/>
          </w:tcPr>
          <w:p w:rsidR="007456CE" w:rsidRPr="008115F8" w:rsidRDefault="007456CE" w:rsidP="00EC1E2A">
            <w:pPr>
              <w:spacing w:after="200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8115F8">
              <w:rPr>
                <w:rFonts w:eastAsia="Calibri"/>
                <w:b/>
                <w:bCs/>
                <w:iCs/>
                <w:lang w:eastAsia="en-US"/>
              </w:rPr>
              <w:t>Sposoby realizacji wniosków</w:t>
            </w:r>
            <w:r>
              <w:rPr>
                <w:rFonts w:eastAsia="Calibri"/>
                <w:b/>
                <w:bCs/>
                <w:iCs/>
                <w:lang w:eastAsia="en-US"/>
              </w:rPr>
              <w:t xml:space="preserve"> w roku 2024/25</w:t>
            </w:r>
          </w:p>
        </w:tc>
      </w:tr>
      <w:tr w:rsidR="007456CE" w:rsidRPr="004832B8" w:rsidTr="00EC1E2A">
        <w:tc>
          <w:tcPr>
            <w:tcW w:w="3960" w:type="dxa"/>
            <w:shd w:val="clear" w:color="auto" w:fill="auto"/>
          </w:tcPr>
          <w:p w:rsidR="007456CE" w:rsidRDefault="007456CE" w:rsidP="00EC1E2A">
            <w:pPr>
              <w:spacing w:line="360" w:lineRule="auto"/>
              <w:rPr>
                <w:b/>
              </w:rPr>
            </w:pPr>
            <w:r w:rsidRPr="00DB06F4">
              <w:rPr>
                <w:b/>
              </w:rPr>
              <w:t>Wniosek:</w:t>
            </w:r>
          </w:p>
          <w:p w:rsidR="007456CE" w:rsidRPr="00DB06F4" w:rsidRDefault="007456CE" w:rsidP="00EC1E2A">
            <w:pPr>
              <w:spacing w:line="360" w:lineRule="auto"/>
              <w:rPr>
                <w:rStyle w:val="markedcontent"/>
                <w:b/>
              </w:rPr>
            </w:pPr>
            <w:r>
              <w:rPr>
                <w:b/>
              </w:rPr>
              <w:t xml:space="preserve">       </w:t>
            </w:r>
            <w:r w:rsidRPr="00DB06F4">
              <w:rPr>
                <w:b/>
              </w:rPr>
              <w:t xml:space="preserve">Trudności w efektywnej pracy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br/>
              <w:t xml:space="preserve">       </w:t>
            </w:r>
            <w:r w:rsidRPr="00DB06F4">
              <w:rPr>
                <w:b/>
              </w:rPr>
              <w:t xml:space="preserve">niektórych zespołów i </w:t>
            </w:r>
            <w:r>
              <w:rPr>
                <w:b/>
              </w:rPr>
              <w:t>ustaleniu</w:t>
            </w:r>
            <w:r>
              <w:rPr>
                <w:b/>
              </w:rPr>
              <w:br/>
              <w:t xml:space="preserve">       </w:t>
            </w:r>
            <w:r w:rsidRPr="00DB06F4">
              <w:rPr>
                <w:b/>
              </w:rPr>
              <w:t xml:space="preserve">zasad współpracy, </w:t>
            </w:r>
            <w:r>
              <w:rPr>
                <w:b/>
              </w:rPr>
              <w:br/>
              <w:t xml:space="preserve">       </w:t>
            </w:r>
            <w:r w:rsidRPr="00DB06F4">
              <w:rPr>
                <w:b/>
              </w:rPr>
              <w:t xml:space="preserve">niejednoznaczny podział zadań </w:t>
            </w:r>
            <w:r>
              <w:rPr>
                <w:b/>
              </w:rPr>
              <w:br/>
              <w:t xml:space="preserve">       </w:t>
            </w:r>
            <w:r w:rsidRPr="00DB06F4">
              <w:rPr>
                <w:b/>
              </w:rPr>
              <w:t xml:space="preserve">oraz niewystarczająca </w:t>
            </w:r>
            <w:r>
              <w:rPr>
                <w:b/>
              </w:rPr>
              <w:br/>
              <w:t xml:space="preserve">       </w:t>
            </w:r>
            <w:r w:rsidRPr="00DB06F4">
              <w:rPr>
                <w:b/>
              </w:rPr>
              <w:t>komunikacja wewnątrz zespołu.</w:t>
            </w:r>
          </w:p>
          <w:p w:rsidR="007456CE" w:rsidRPr="00DB06F4" w:rsidRDefault="007456CE" w:rsidP="00EC1E2A">
            <w:pPr>
              <w:spacing w:line="360" w:lineRule="auto"/>
              <w:rPr>
                <w:rStyle w:val="markedcontent"/>
                <w:b/>
              </w:rPr>
            </w:pPr>
            <w:r>
              <w:rPr>
                <w:rStyle w:val="markedcontent"/>
                <w:b/>
              </w:rPr>
              <w:t>Rekomendacja:</w:t>
            </w:r>
          </w:p>
          <w:p w:rsidR="007456CE" w:rsidRPr="00DB06F4" w:rsidRDefault="007456CE" w:rsidP="00EC1E2A">
            <w:pPr>
              <w:spacing w:line="360" w:lineRule="auto"/>
              <w:ind w:left="360"/>
              <w:rPr>
                <w:rStyle w:val="markedcontent"/>
                <w:b/>
              </w:rPr>
            </w:pPr>
            <w:r w:rsidRPr="00DB06F4">
              <w:rPr>
                <w:rStyle w:val="markedcontent"/>
                <w:b/>
              </w:rPr>
              <w:t>Dbać o współpracę nauczycieli przy realizacji określonych zadań.</w:t>
            </w:r>
          </w:p>
        </w:tc>
        <w:tc>
          <w:tcPr>
            <w:tcW w:w="6660" w:type="dxa"/>
            <w:shd w:val="clear" w:color="auto" w:fill="auto"/>
          </w:tcPr>
          <w:p w:rsidR="007456CE" w:rsidRPr="00EC1E2A" w:rsidRDefault="007456CE" w:rsidP="00EC1E2A">
            <w:pPr>
              <w:pStyle w:val="Nagwek3"/>
              <w:rPr>
                <w:rFonts w:ascii="Times New Roman" w:hAnsi="Times New Roman" w:cs="Times New Roman"/>
                <w:i/>
                <w:color w:val="auto"/>
              </w:rPr>
            </w:pPr>
            <w:r w:rsidRPr="00EC1E2A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lang w:eastAsia="en-US"/>
              </w:rPr>
              <w:t xml:space="preserve">a) </w:t>
            </w:r>
            <w:r w:rsidRPr="00EC1E2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EC1E2A">
              <w:rPr>
                <w:rStyle w:val="oypena"/>
                <w:rFonts w:ascii="Times New Roman" w:hAnsi="Times New Roman" w:cs="Times New Roman"/>
                <w:i/>
                <w:color w:val="000000"/>
              </w:rPr>
              <w:t>Jasno określony podział zadań, zrozumiałe zasady podziału obowiązków w zespole. Określenie konkretnych terminów realizacji poszczególnych etapów zadań, co ułatwi kontrolę nad postępami prac i wywiązywanie się z obowiązków - nauczyciele</w:t>
            </w:r>
          </w:p>
          <w:p w:rsidR="007456CE" w:rsidRDefault="007456CE" w:rsidP="00EC1E2A"/>
          <w:p w:rsidR="007456CE" w:rsidRPr="00BC2CAF" w:rsidRDefault="007456CE" w:rsidP="00EC1E2A">
            <w:pPr>
              <w:rPr>
                <w:i/>
              </w:rPr>
            </w:pPr>
            <w:r>
              <w:rPr>
                <w:i/>
              </w:rPr>
              <w:t>b) W</w:t>
            </w:r>
            <w:r w:rsidRPr="00BC2CAF">
              <w:rPr>
                <w:i/>
              </w:rPr>
              <w:t>spólne ustalanie, uzgadnianie, dzielenie się dobrymi praktykami w zakresie dostosowania metod, form pracy, sposobów motywowania i reagowania na pojawiające się sytuacje trudne</w:t>
            </w:r>
            <w:r>
              <w:rPr>
                <w:i/>
              </w:rPr>
              <w:t>, organizacja zajęć otwartych, warsztatów, spotkań</w:t>
            </w:r>
            <w:r w:rsidRPr="00BC2CAF">
              <w:rPr>
                <w:i/>
              </w:rPr>
              <w:t>.</w:t>
            </w:r>
          </w:p>
          <w:p w:rsidR="007456CE" w:rsidRDefault="007456CE" w:rsidP="00EC1E2A">
            <w:pPr>
              <w:rPr>
                <w:i/>
              </w:rPr>
            </w:pPr>
          </w:p>
          <w:p w:rsidR="007456CE" w:rsidRPr="0045137A" w:rsidRDefault="007456CE" w:rsidP="00EC1E2A">
            <w:pPr>
              <w:rPr>
                <w:i/>
              </w:rPr>
            </w:pPr>
            <w:r>
              <w:rPr>
                <w:i/>
              </w:rPr>
              <w:t>c)</w:t>
            </w:r>
            <w:r>
              <w:t xml:space="preserve"> </w:t>
            </w:r>
            <w:r w:rsidRPr="00FA75FE">
              <w:rPr>
                <w:i/>
              </w:rPr>
              <w:t>Zachęcanie nauczycieli do pracy w mniejszych grupach lub parach  celu lepszej współpracy i jasnego podziału zadań</w:t>
            </w:r>
          </w:p>
          <w:p w:rsidR="007456CE" w:rsidRDefault="007456CE" w:rsidP="00EC1E2A">
            <w:pPr>
              <w:jc w:val="both"/>
              <w:rPr>
                <w:rFonts w:eastAsia="Calibri"/>
                <w:bCs/>
                <w:i/>
                <w:iCs/>
              </w:rPr>
            </w:pPr>
          </w:p>
        </w:tc>
      </w:tr>
      <w:tr w:rsidR="007456CE" w:rsidRPr="004832B8" w:rsidTr="00EC1E2A">
        <w:tc>
          <w:tcPr>
            <w:tcW w:w="3960" w:type="dxa"/>
            <w:shd w:val="clear" w:color="auto" w:fill="auto"/>
          </w:tcPr>
          <w:p w:rsidR="007456CE" w:rsidRDefault="007456CE" w:rsidP="00EC1E2A">
            <w:pPr>
              <w:spacing w:line="360" w:lineRule="auto"/>
              <w:rPr>
                <w:b/>
              </w:rPr>
            </w:pPr>
            <w:r>
              <w:rPr>
                <w:b/>
              </w:rPr>
              <w:t>Wniosek:</w:t>
            </w:r>
          </w:p>
          <w:p w:rsidR="007456CE" w:rsidRDefault="007456CE" w:rsidP="00EC1E2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S</w:t>
            </w:r>
            <w:r w:rsidRPr="00DB06F4">
              <w:rPr>
                <w:b/>
              </w:rPr>
              <w:t xml:space="preserve">tosunkowo rzadko podczas </w:t>
            </w:r>
            <w:r>
              <w:rPr>
                <w:b/>
              </w:rPr>
              <w:br/>
              <w:t xml:space="preserve">     </w:t>
            </w:r>
            <w:r w:rsidRPr="00DB06F4">
              <w:rPr>
                <w:b/>
              </w:rPr>
              <w:t xml:space="preserve">zajęć poruszano problematykę </w:t>
            </w:r>
            <w:r>
              <w:rPr>
                <w:b/>
              </w:rPr>
              <w:br/>
              <w:t xml:space="preserve">     </w:t>
            </w:r>
            <w:r w:rsidRPr="00DB06F4">
              <w:rPr>
                <w:b/>
              </w:rPr>
              <w:t xml:space="preserve">dotyczącą nadużywania </w:t>
            </w:r>
            <w:r>
              <w:rPr>
                <w:b/>
              </w:rPr>
              <w:br/>
              <w:t xml:space="preserve">     </w:t>
            </w:r>
            <w:r w:rsidRPr="00DB06F4">
              <w:rPr>
                <w:b/>
              </w:rPr>
              <w:t xml:space="preserve">Internetu oraz zachowania zasad </w:t>
            </w:r>
            <w:r>
              <w:rPr>
                <w:b/>
              </w:rPr>
              <w:br/>
              <w:t xml:space="preserve">     bezpieczeństwa, higieny </w:t>
            </w:r>
            <w:r>
              <w:rPr>
                <w:b/>
              </w:rPr>
              <w:br/>
              <w:t xml:space="preserve">     cyfrowej i wskazywania </w:t>
            </w:r>
            <w:r>
              <w:rPr>
                <w:b/>
              </w:rPr>
              <w:br/>
              <w:t xml:space="preserve">     wartościowego korzystania </w:t>
            </w:r>
            <w:r>
              <w:rPr>
                <w:b/>
              </w:rPr>
              <w:br/>
              <w:t xml:space="preserve">     z technologii.</w:t>
            </w:r>
          </w:p>
          <w:p w:rsidR="007456CE" w:rsidRDefault="007456CE" w:rsidP="00EC1E2A">
            <w:pPr>
              <w:spacing w:line="360" w:lineRule="auto"/>
              <w:rPr>
                <w:b/>
              </w:rPr>
            </w:pPr>
            <w:r>
              <w:rPr>
                <w:b/>
              </w:rPr>
              <w:t>Rekomendacja:</w:t>
            </w:r>
          </w:p>
          <w:p w:rsidR="007456CE" w:rsidRPr="00DB06F4" w:rsidRDefault="007456CE" w:rsidP="00EC1E2A">
            <w:pPr>
              <w:spacing w:line="360" w:lineRule="auto"/>
              <w:rPr>
                <w:rStyle w:val="markedcontent"/>
                <w:b/>
              </w:rPr>
            </w:pPr>
            <w:r>
              <w:rPr>
                <w:b/>
              </w:rPr>
              <w:lastRenderedPageBreak/>
              <w:t xml:space="preserve">     </w:t>
            </w:r>
            <w:r w:rsidRPr="00DB06F4">
              <w:rPr>
                <w:b/>
              </w:rPr>
              <w:t xml:space="preserve">Kłaść nacisk na rozwijanie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     </w:t>
            </w:r>
            <w:r w:rsidRPr="00DB06F4">
              <w:rPr>
                <w:b/>
              </w:rPr>
              <w:t xml:space="preserve">kompetencji w zakresie </w:t>
            </w:r>
            <w:r>
              <w:rPr>
                <w:b/>
              </w:rPr>
              <w:br/>
              <w:t xml:space="preserve">     </w:t>
            </w:r>
            <w:r w:rsidRPr="00DB06F4">
              <w:rPr>
                <w:b/>
              </w:rPr>
              <w:t xml:space="preserve">bezpiecznego korzystania </w:t>
            </w:r>
            <w:r w:rsidRPr="00DB06F4">
              <w:rPr>
                <w:b/>
              </w:rPr>
              <w:br/>
            </w:r>
            <w:r>
              <w:rPr>
                <w:b/>
              </w:rPr>
              <w:t xml:space="preserve">     </w:t>
            </w:r>
            <w:r w:rsidRPr="00DB06F4">
              <w:rPr>
                <w:b/>
              </w:rPr>
              <w:t>z technologii informacyjno-</w:t>
            </w:r>
            <w:r>
              <w:rPr>
                <w:b/>
              </w:rPr>
              <w:br/>
              <w:t xml:space="preserve">     </w:t>
            </w:r>
            <w:r w:rsidRPr="00DB06F4">
              <w:rPr>
                <w:b/>
              </w:rPr>
              <w:t xml:space="preserve">komunikacyjnej, w szczególności </w:t>
            </w:r>
            <w:r>
              <w:rPr>
                <w:b/>
              </w:rPr>
              <w:br/>
              <w:t xml:space="preserve">     </w:t>
            </w:r>
            <w:r w:rsidRPr="00DB06F4">
              <w:rPr>
                <w:b/>
              </w:rPr>
              <w:t xml:space="preserve">opartej na sztucznej inteligencji. </w:t>
            </w:r>
          </w:p>
        </w:tc>
        <w:tc>
          <w:tcPr>
            <w:tcW w:w="6660" w:type="dxa"/>
            <w:shd w:val="clear" w:color="auto" w:fill="auto"/>
          </w:tcPr>
          <w:p w:rsidR="007456CE" w:rsidRDefault="007456CE" w:rsidP="00EC1E2A">
            <w:pPr>
              <w:jc w:val="both"/>
            </w:pPr>
            <w:r>
              <w:rPr>
                <w:rFonts w:eastAsia="Calibri"/>
                <w:bCs/>
                <w:i/>
                <w:iCs/>
                <w:lang w:eastAsia="en-US"/>
              </w:rPr>
              <w:lastRenderedPageBreak/>
              <w:t>a</w:t>
            </w:r>
            <w:r w:rsidRPr="00281E29">
              <w:rPr>
                <w:rFonts w:eastAsia="Calibri"/>
                <w:bCs/>
                <w:i/>
                <w:iCs/>
                <w:lang w:eastAsia="en-US"/>
              </w:rPr>
              <w:t xml:space="preserve">) </w:t>
            </w:r>
            <w:r w:rsidRPr="00281E29">
              <w:rPr>
                <w:i/>
                <w:iCs/>
              </w:rPr>
              <w:t>poruszanie tematyki związanej z prawidłowym i bezpiecznym korzystaniem z mediów podczas lekcji z różnych przedmiotów</w:t>
            </w:r>
            <w:r>
              <w:rPr>
                <w:i/>
                <w:iCs/>
              </w:rPr>
              <w:t xml:space="preserve">, </w:t>
            </w:r>
            <w:r w:rsidRPr="00BC2CAF">
              <w:rPr>
                <w:i/>
              </w:rPr>
              <w:t>wprowadzać zagadnienia poświęcone bezpiecznemu korzystaniu z ICT, w tym technologii opartych na sztucznej inteligencji.</w:t>
            </w:r>
            <w:r>
              <w:t xml:space="preserve"> </w:t>
            </w:r>
          </w:p>
          <w:p w:rsidR="007456CE" w:rsidRPr="00281E29" w:rsidRDefault="007456CE" w:rsidP="00EC1E2A">
            <w:pPr>
              <w:jc w:val="both"/>
              <w:rPr>
                <w:i/>
                <w:iCs/>
              </w:rPr>
            </w:pPr>
          </w:p>
          <w:p w:rsidR="007456CE" w:rsidRDefault="007456CE" w:rsidP="00EC1E2A">
            <w:pPr>
              <w:jc w:val="both"/>
              <w:rPr>
                <w:i/>
              </w:rPr>
            </w:pPr>
            <w:r>
              <w:rPr>
                <w:i/>
                <w:iCs/>
              </w:rPr>
              <w:t>b</w:t>
            </w:r>
            <w:r w:rsidRPr="00281E29">
              <w:rPr>
                <w:i/>
                <w:iCs/>
              </w:rPr>
              <w:t xml:space="preserve">) </w:t>
            </w:r>
            <w:r w:rsidRPr="00281E29">
              <w:rPr>
                <w:i/>
              </w:rPr>
              <w:t xml:space="preserve">organizacja </w:t>
            </w:r>
            <w:r>
              <w:rPr>
                <w:i/>
              </w:rPr>
              <w:t xml:space="preserve">warsztatów i dni tematycznych, np.: </w:t>
            </w:r>
            <w:r w:rsidRPr="00281E29">
              <w:rPr>
                <w:i/>
              </w:rPr>
              <w:t>Dnia Bezpiecznego Internetu (DBI)</w:t>
            </w:r>
            <w:r>
              <w:rPr>
                <w:i/>
              </w:rPr>
              <w:t>, realizacja zajęć tematycznych oraz projektów edukacyjnych,</w:t>
            </w:r>
            <w:r w:rsidRPr="00281E29">
              <w:rPr>
                <w:i/>
              </w:rPr>
              <w:t xml:space="preserve"> </w:t>
            </w:r>
            <w:r>
              <w:rPr>
                <w:i/>
              </w:rPr>
              <w:t>poświęconych także korzystaniu ze sztucznej inteligencji</w:t>
            </w:r>
          </w:p>
          <w:p w:rsidR="007456CE" w:rsidRPr="00281E29" w:rsidRDefault="007456CE" w:rsidP="00EC1E2A">
            <w:pPr>
              <w:jc w:val="both"/>
              <w:rPr>
                <w:i/>
              </w:rPr>
            </w:pPr>
          </w:p>
          <w:p w:rsidR="007456CE" w:rsidRDefault="007456CE" w:rsidP="00EC1E2A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i/>
              </w:rPr>
              <w:t>c</w:t>
            </w:r>
            <w:r w:rsidRPr="00281E29">
              <w:rPr>
                <w:i/>
              </w:rPr>
              <w:t xml:space="preserve">) </w:t>
            </w:r>
            <w:r w:rsidRPr="007202C6">
              <w:rPr>
                <w:i/>
              </w:rPr>
              <w:t>zapoznawanie uczniów/wychowanków z działaniem różnych narzędzi opartych na sztucznej inteligencji, takich jak asystenci głosowi, algorytmy rekomendacyjne, czy chatboty, zwracanie uwagi na związane z nimi zagrożenia, takie jak manipulacja informacjami, prywatność danych czy wpływ na decyzje użytkowników</w:t>
            </w:r>
          </w:p>
          <w:p w:rsidR="007456CE" w:rsidRDefault="007456CE" w:rsidP="00EC1E2A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  <w:tr w:rsidR="007456CE" w:rsidRPr="004832B8" w:rsidTr="00EC1E2A">
        <w:tc>
          <w:tcPr>
            <w:tcW w:w="3960" w:type="dxa"/>
            <w:shd w:val="clear" w:color="auto" w:fill="auto"/>
          </w:tcPr>
          <w:p w:rsidR="007456CE" w:rsidRDefault="007456CE" w:rsidP="00EC1E2A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Wniosek:</w:t>
            </w:r>
          </w:p>
          <w:p w:rsidR="007456CE" w:rsidRDefault="007456CE" w:rsidP="00EC1E2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4E5305">
              <w:rPr>
                <w:b/>
              </w:rPr>
              <w:t xml:space="preserve">Nauczyciele realizują różne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działania profilaktyczne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w zakresie przeciwdziałania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przemocy, uzależnieniom oraz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wspierania zdrowia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emocjonalnego uczniów, jednak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wymagają one wzmocnienia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i lepszej koordynacji, włączenia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>rodziców i specjalistów</w:t>
            </w:r>
            <w:r>
              <w:rPr>
                <w:b/>
              </w:rPr>
              <w:t>.</w:t>
            </w:r>
          </w:p>
          <w:p w:rsidR="007456CE" w:rsidRDefault="007456CE" w:rsidP="00EC1E2A">
            <w:pPr>
              <w:spacing w:line="360" w:lineRule="auto"/>
              <w:rPr>
                <w:b/>
              </w:rPr>
            </w:pPr>
            <w:r>
              <w:rPr>
                <w:b/>
              </w:rPr>
              <w:t>Rekomendacja:</w:t>
            </w:r>
          </w:p>
          <w:p w:rsidR="007456CE" w:rsidRPr="004E5305" w:rsidRDefault="007456CE" w:rsidP="00EC1E2A">
            <w:pPr>
              <w:spacing w:line="360" w:lineRule="auto"/>
              <w:rPr>
                <w:rStyle w:val="markedcontent"/>
                <w:b/>
              </w:rPr>
            </w:pPr>
            <w:r>
              <w:rPr>
                <w:b/>
              </w:rPr>
              <w:t xml:space="preserve">     </w:t>
            </w:r>
            <w:r w:rsidRPr="004E5305">
              <w:rPr>
                <w:b/>
              </w:rPr>
              <w:t xml:space="preserve">Prowadzić działania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profilaktyczne w zakresie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przeciwdziałania przemocy,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różnym uzależnieniom czy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problemom emocjonalnym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>uczniów.</w:t>
            </w:r>
          </w:p>
        </w:tc>
        <w:tc>
          <w:tcPr>
            <w:tcW w:w="6660" w:type="dxa"/>
            <w:shd w:val="clear" w:color="auto" w:fill="auto"/>
          </w:tcPr>
          <w:p w:rsidR="007456CE" w:rsidRDefault="007456CE" w:rsidP="00EC1E2A">
            <w:pPr>
              <w:spacing w:after="200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B42D70">
              <w:rPr>
                <w:rFonts w:eastAsia="Calibri"/>
                <w:bCs/>
                <w:i/>
                <w:iCs/>
              </w:rPr>
              <w:t xml:space="preserve">a) </w:t>
            </w:r>
            <w:r>
              <w:rPr>
                <w:rFonts w:eastAsia="Calibri"/>
                <w:bCs/>
                <w:i/>
                <w:iCs/>
              </w:rPr>
              <w:t xml:space="preserve">stosowanie </w:t>
            </w:r>
            <w:r w:rsidRPr="008115F8">
              <w:rPr>
                <w:rFonts w:eastAsia="Calibri"/>
                <w:bCs/>
                <w:i/>
                <w:iCs/>
                <w:lang w:eastAsia="en-US"/>
              </w:rPr>
              <w:t>podczas prowadzonych lekcji/zajęć metod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 i form pracy, które </w:t>
            </w:r>
            <w:r w:rsidRPr="008115F8">
              <w:rPr>
                <w:rFonts w:eastAsia="Calibri"/>
                <w:bCs/>
                <w:i/>
                <w:iCs/>
                <w:lang w:eastAsia="en-US"/>
              </w:rPr>
              <w:t xml:space="preserve">pomogą uczniom/wychowankom rozwijać 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umiejętności radzenia sobie z trudnościami, rozwiązywania problemów itp. – </w:t>
            </w:r>
            <w:r w:rsidRPr="008115F8">
              <w:rPr>
                <w:rFonts w:eastAsia="Calibri"/>
                <w:bCs/>
                <w:i/>
                <w:iCs/>
                <w:lang w:eastAsia="en-US"/>
              </w:rPr>
              <w:t>wszyscy nauczyciele</w:t>
            </w:r>
          </w:p>
          <w:p w:rsidR="007456CE" w:rsidRDefault="007456CE" w:rsidP="00EC1E2A">
            <w:pPr>
              <w:spacing w:after="200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4536B3">
              <w:rPr>
                <w:i/>
              </w:rPr>
              <w:t xml:space="preserve">b) </w:t>
            </w:r>
            <w:r>
              <w:rPr>
                <w:rFonts w:eastAsia="Calibri"/>
                <w:bCs/>
                <w:i/>
                <w:iCs/>
              </w:rPr>
              <w:t xml:space="preserve"> </w:t>
            </w:r>
            <w:r w:rsidRPr="0068259C">
              <w:rPr>
                <w:i/>
                <w:iCs/>
              </w:rPr>
              <w:t>przeprowadzanie z uczniami projektów</w:t>
            </w:r>
            <w:r>
              <w:rPr>
                <w:i/>
                <w:iCs/>
              </w:rPr>
              <w:t xml:space="preserve"> i zajęć promujących wartości takie jak:</w:t>
            </w:r>
            <w:r>
              <w:t xml:space="preserve"> </w:t>
            </w:r>
            <w:r w:rsidRPr="00E65332">
              <w:rPr>
                <w:i/>
              </w:rPr>
              <w:t>emp</w:t>
            </w:r>
            <w:r>
              <w:rPr>
                <w:i/>
              </w:rPr>
              <w:t>atia, wzajemna pomoc i szacunek, z zakresu edukacji prozdrowotnej i profilaktyki uzależnień</w:t>
            </w:r>
          </w:p>
          <w:p w:rsidR="007456CE" w:rsidRDefault="007456CE" w:rsidP="00EC1E2A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t xml:space="preserve">c) </w:t>
            </w:r>
            <w:r>
              <w:rPr>
                <w:i/>
              </w:rPr>
              <w:t>rozmowy</w:t>
            </w:r>
            <w:r w:rsidRPr="00E65332">
              <w:rPr>
                <w:i/>
              </w:rPr>
              <w:t xml:space="preserve"> z rodzicami</w:t>
            </w:r>
            <w:r>
              <w:rPr>
                <w:i/>
              </w:rPr>
              <w:t xml:space="preserve"> na temat zachowania ich dzieci</w:t>
            </w:r>
            <w:r w:rsidRPr="00E65332">
              <w:rPr>
                <w:i/>
              </w:rPr>
              <w:t xml:space="preserve"> </w:t>
            </w:r>
            <w:r>
              <w:rPr>
                <w:i/>
              </w:rPr>
              <w:t>oraz obserwowanych problemów, a</w:t>
            </w:r>
            <w:r w:rsidRPr="00E65332">
              <w:rPr>
                <w:i/>
              </w:rPr>
              <w:t>ngażowanie rodziców w działania profilaktyczne.</w:t>
            </w:r>
          </w:p>
          <w:p w:rsidR="007456CE" w:rsidRDefault="007456CE" w:rsidP="00EC1E2A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7456CE" w:rsidRDefault="007456CE" w:rsidP="00EC1E2A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t xml:space="preserve">d) </w:t>
            </w:r>
            <w:r w:rsidRPr="00A17AAE">
              <w:rPr>
                <w:rFonts w:eastAsia="Calibri"/>
                <w:bCs/>
                <w:i/>
                <w:iCs/>
              </w:rPr>
              <w:t>stwarzanie sytuacji wychowawczych sprzyjających kształtowaniu atmosfery życzliwości i koleżeństwa</w:t>
            </w:r>
            <w:r>
              <w:rPr>
                <w:rFonts w:eastAsia="Calibri"/>
                <w:bCs/>
                <w:i/>
                <w:iCs/>
              </w:rPr>
              <w:t xml:space="preserve">, angażowanie w zajęcia o charakterze artystycznym, rozwijających pasje, służących </w:t>
            </w:r>
            <w:r w:rsidRPr="00E65332">
              <w:rPr>
                <w:rFonts w:eastAsia="Calibri"/>
                <w:bCs/>
                <w:i/>
                <w:iCs/>
              </w:rPr>
              <w:t>wzmacnianiu poczucia</w:t>
            </w:r>
            <w:r w:rsidRPr="00E65332">
              <w:rPr>
                <w:i/>
              </w:rPr>
              <w:t xml:space="preserve"> własnej wartości i budowaniu zdrowych relacji z rówieśnikami</w:t>
            </w:r>
            <w:r w:rsidRPr="00A17AAE">
              <w:rPr>
                <w:rFonts w:eastAsia="Calibri"/>
                <w:bCs/>
                <w:i/>
                <w:iCs/>
              </w:rPr>
              <w:t xml:space="preserve"> – wszyscy nauczyciele</w:t>
            </w:r>
          </w:p>
          <w:p w:rsidR="007456CE" w:rsidRDefault="007456CE" w:rsidP="00EC1E2A">
            <w:pPr>
              <w:jc w:val="both"/>
              <w:rPr>
                <w:rFonts w:eastAsia="Calibri"/>
                <w:bCs/>
                <w:i/>
                <w:iCs/>
              </w:rPr>
            </w:pPr>
          </w:p>
          <w:p w:rsidR="007456CE" w:rsidRPr="00014DBE" w:rsidRDefault="007456CE" w:rsidP="00EC1E2A">
            <w:pPr>
              <w:jc w:val="both"/>
              <w:rPr>
                <w:rFonts w:eastAsia="Calibri"/>
                <w:bCs/>
                <w:i/>
                <w:iCs/>
              </w:rPr>
            </w:pPr>
            <w:r w:rsidRPr="00014DBE">
              <w:rPr>
                <w:rFonts w:eastAsia="Calibri"/>
                <w:bCs/>
                <w:i/>
                <w:iCs/>
              </w:rPr>
              <w:t>e) organizowanie spotkań z osobami, które osiągnęły sukces i promują takie wartości jak nauka, praca i rozwijanie kompetencji społecznych np. Krzysztof Głombowicz, sportowcy – wszyscy nauczyciele</w:t>
            </w:r>
          </w:p>
          <w:p w:rsidR="007456CE" w:rsidRPr="00A17AAE" w:rsidRDefault="007456CE" w:rsidP="00EC1E2A">
            <w:pPr>
              <w:jc w:val="both"/>
              <w:rPr>
                <w:rFonts w:eastAsia="Calibri"/>
                <w:bCs/>
                <w:i/>
                <w:iCs/>
              </w:rPr>
            </w:pPr>
          </w:p>
          <w:p w:rsidR="007456CE" w:rsidRDefault="007456CE" w:rsidP="00EC1E2A">
            <w:pPr>
              <w:jc w:val="both"/>
              <w:rPr>
                <w:rFonts w:eastAsia="Calibri"/>
                <w:bCs/>
                <w:i/>
                <w:iCs/>
              </w:rPr>
            </w:pPr>
          </w:p>
        </w:tc>
      </w:tr>
      <w:tr w:rsidR="007456CE" w:rsidRPr="004832B8" w:rsidTr="00EC1E2A">
        <w:tc>
          <w:tcPr>
            <w:tcW w:w="3960" w:type="dxa"/>
            <w:shd w:val="clear" w:color="auto" w:fill="auto"/>
          </w:tcPr>
          <w:p w:rsidR="007456CE" w:rsidRDefault="007456CE" w:rsidP="00EC1E2A">
            <w:pPr>
              <w:spacing w:line="360" w:lineRule="auto"/>
              <w:rPr>
                <w:b/>
              </w:rPr>
            </w:pPr>
            <w:r>
              <w:rPr>
                <w:b/>
              </w:rPr>
              <w:t>Wniosek:</w:t>
            </w:r>
          </w:p>
          <w:p w:rsidR="007456CE" w:rsidRDefault="007456CE" w:rsidP="00EC1E2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15B19">
              <w:rPr>
                <w:b/>
              </w:rPr>
              <w:t xml:space="preserve">Działania edukacyjne </w:t>
            </w:r>
            <w:r>
              <w:rPr>
                <w:b/>
              </w:rPr>
              <w:br/>
              <w:t xml:space="preserve">     </w:t>
            </w:r>
            <w:r w:rsidRPr="00C15B19">
              <w:rPr>
                <w:b/>
              </w:rPr>
              <w:t xml:space="preserve">realizowane na oddziałach </w:t>
            </w:r>
            <w:r>
              <w:rPr>
                <w:b/>
              </w:rPr>
              <w:br/>
              <w:t xml:space="preserve">     </w:t>
            </w:r>
            <w:r w:rsidRPr="00C15B19">
              <w:rPr>
                <w:b/>
              </w:rPr>
              <w:t xml:space="preserve">szpitalnych </w:t>
            </w:r>
            <w:r>
              <w:rPr>
                <w:b/>
              </w:rPr>
              <w:t xml:space="preserve">często podejmowane </w:t>
            </w:r>
            <w:r>
              <w:rPr>
                <w:b/>
              </w:rPr>
              <w:br/>
              <w:t xml:space="preserve">     są </w:t>
            </w:r>
            <w:r w:rsidRPr="00C15B19">
              <w:rPr>
                <w:b/>
              </w:rPr>
              <w:t xml:space="preserve">we współpracy </w:t>
            </w:r>
            <w:r>
              <w:rPr>
                <w:b/>
              </w:rPr>
              <w:br/>
              <w:t xml:space="preserve">     ze środowiskiem lokalnym</w:t>
            </w:r>
            <w:r w:rsidRPr="00C15B19">
              <w:rPr>
                <w:b/>
              </w:rPr>
              <w:t xml:space="preserve">, </w:t>
            </w:r>
            <w:r>
              <w:rPr>
                <w:b/>
              </w:rPr>
              <w:br/>
              <w:t xml:space="preserve">     </w:t>
            </w:r>
            <w:r w:rsidRPr="00C15B19">
              <w:rPr>
                <w:b/>
              </w:rPr>
              <w:t xml:space="preserve">jednak istnieje potrzeba dalszego </w:t>
            </w:r>
            <w:r>
              <w:rPr>
                <w:b/>
              </w:rPr>
              <w:br/>
              <w:t xml:space="preserve">     podtrzymywania i </w:t>
            </w:r>
            <w:r w:rsidRPr="00C15B19">
              <w:rPr>
                <w:b/>
              </w:rPr>
              <w:t xml:space="preserve">wzmocnienia </w:t>
            </w:r>
            <w:r>
              <w:rPr>
                <w:b/>
              </w:rPr>
              <w:br/>
              <w:t xml:space="preserve">     partnerstwa</w:t>
            </w:r>
            <w:r w:rsidRPr="00C15B19">
              <w:rPr>
                <w:b/>
              </w:rPr>
              <w:t xml:space="preserve"> z instytucjami oraz </w:t>
            </w:r>
            <w:r>
              <w:rPr>
                <w:b/>
              </w:rPr>
              <w:br/>
              <w:t xml:space="preserve">     </w:t>
            </w:r>
            <w:r w:rsidRPr="00C15B19">
              <w:rPr>
                <w:b/>
              </w:rPr>
              <w:t>osobami wspierającymi szkołę</w:t>
            </w:r>
            <w:r>
              <w:rPr>
                <w:b/>
              </w:rPr>
              <w:t>.</w:t>
            </w:r>
          </w:p>
          <w:p w:rsidR="007456CE" w:rsidRPr="004E5305" w:rsidRDefault="007456CE" w:rsidP="00EC1E2A">
            <w:pPr>
              <w:spacing w:line="360" w:lineRule="auto"/>
              <w:rPr>
                <w:rStyle w:val="markedcontent"/>
                <w:b/>
              </w:rPr>
            </w:pPr>
            <w:r>
              <w:rPr>
                <w:b/>
              </w:rPr>
              <w:t>Rekomendacja: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Należy kontynuować 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 xml:space="preserve">     </w:t>
            </w:r>
            <w:r w:rsidRPr="004E5305">
              <w:rPr>
                <w:b/>
              </w:rPr>
              <w:t xml:space="preserve">i intensyfikować działania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mające na celu pozyskiwanie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przyjaciół szkoły oraz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darczyńców, a także promowanie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inicjatyw edukacyjnych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 xml:space="preserve">w szerszym środowisku </w:t>
            </w:r>
            <w:r>
              <w:rPr>
                <w:b/>
              </w:rPr>
              <w:br/>
              <w:t xml:space="preserve">     </w:t>
            </w:r>
            <w:r w:rsidRPr="004E5305">
              <w:rPr>
                <w:b/>
              </w:rPr>
              <w:t>lokalnym.</w:t>
            </w:r>
          </w:p>
        </w:tc>
        <w:tc>
          <w:tcPr>
            <w:tcW w:w="6660" w:type="dxa"/>
            <w:shd w:val="clear" w:color="auto" w:fill="auto"/>
          </w:tcPr>
          <w:p w:rsidR="007456CE" w:rsidRDefault="007456CE" w:rsidP="00EC1E2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a) </w:t>
            </w:r>
            <w:r w:rsidRPr="00272790">
              <w:rPr>
                <w:i/>
                <w:iCs/>
                <w:color w:val="000000"/>
              </w:rPr>
              <w:t xml:space="preserve">kontynuacja i poszerzanie współpracy z instytucjami </w:t>
            </w:r>
            <w:r w:rsidRPr="00272790">
              <w:rPr>
                <w:i/>
                <w:iCs/>
                <w:color w:val="000000"/>
              </w:rPr>
              <w:br/>
              <w:t>i podmiotami, które mogą wspierać podejmowane przez szkołę działania – kierownictwo szkoły, zespół ds. promocji i chętni nauczyciele</w:t>
            </w:r>
          </w:p>
          <w:p w:rsidR="007456CE" w:rsidRDefault="007456CE" w:rsidP="00EC1E2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b) organizacja działań z udziałem zaproszonych gości, zajęć warsztatowych, projektów np. Wakacyjna Kuźnia Artystyczna, projekt Uśmiechnij się –  nauczyciele</w:t>
            </w:r>
          </w:p>
          <w:p w:rsidR="007456CE" w:rsidRDefault="007456CE" w:rsidP="00EC1E2A">
            <w:pPr>
              <w:jc w:val="both"/>
              <w:rPr>
                <w:i/>
                <w:iCs/>
                <w:color w:val="000000"/>
              </w:rPr>
            </w:pPr>
          </w:p>
          <w:p w:rsidR="007456CE" w:rsidRDefault="007456CE" w:rsidP="00EC1E2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c) pozyskiwanie upominków dla uczniów, nagród w konkursach, pomocy dydaktycznych.</w:t>
            </w:r>
          </w:p>
          <w:p w:rsidR="007456CE" w:rsidRDefault="007456CE" w:rsidP="00EC1E2A">
            <w:pPr>
              <w:jc w:val="both"/>
              <w:rPr>
                <w:i/>
                <w:iCs/>
                <w:color w:val="000000"/>
              </w:rPr>
            </w:pPr>
          </w:p>
          <w:p w:rsidR="007456CE" w:rsidRDefault="007456CE" w:rsidP="00EC1E2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d) nawiązanie współpracy z mediami w celu promowania działań – zespół ds. promocji</w:t>
            </w:r>
          </w:p>
          <w:p w:rsidR="007456CE" w:rsidRDefault="007456CE" w:rsidP="00EC1E2A">
            <w:pPr>
              <w:jc w:val="both"/>
              <w:rPr>
                <w:i/>
                <w:iCs/>
                <w:color w:val="000000"/>
              </w:rPr>
            </w:pPr>
          </w:p>
          <w:p w:rsidR="007456CE" w:rsidRDefault="007456CE" w:rsidP="00EC1E2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e) zamieszczanie informacji o podejmowanych inicjatywach na szkolnej stronie www, FB, stronie UM i zewnętrznych czasopismach – wszyscy nauczyciele</w:t>
            </w:r>
          </w:p>
          <w:p w:rsidR="007456CE" w:rsidRPr="00272790" w:rsidRDefault="007456CE" w:rsidP="00EC1E2A">
            <w:pPr>
              <w:jc w:val="both"/>
              <w:rPr>
                <w:rFonts w:eastAsia="Calibri"/>
                <w:bCs/>
                <w:i/>
                <w:iCs/>
              </w:rPr>
            </w:pPr>
          </w:p>
        </w:tc>
      </w:tr>
      <w:tr w:rsidR="007456CE" w:rsidRPr="004832B8" w:rsidTr="00EC1E2A">
        <w:tc>
          <w:tcPr>
            <w:tcW w:w="3960" w:type="dxa"/>
            <w:shd w:val="clear" w:color="auto" w:fill="auto"/>
          </w:tcPr>
          <w:p w:rsidR="007456CE" w:rsidRDefault="007456CE" w:rsidP="00EC1E2A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Wniosek:</w:t>
            </w:r>
            <w:r>
              <w:rPr>
                <w:b/>
              </w:rPr>
              <w:br/>
              <w:t xml:space="preserve">     </w:t>
            </w:r>
            <w:r w:rsidRPr="00C15B19">
              <w:rPr>
                <w:b/>
              </w:rPr>
              <w:t>I</w:t>
            </w:r>
            <w:r>
              <w:rPr>
                <w:b/>
              </w:rPr>
              <w:t xml:space="preserve">stotnym obszarem </w:t>
            </w:r>
            <w:r>
              <w:rPr>
                <w:b/>
              </w:rPr>
              <w:br/>
              <w:t xml:space="preserve">     </w:t>
            </w:r>
            <w:r w:rsidRPr="00C15B19">
              <w:rPr>
                <w:b/>
              </w:rPr>
              <w:t xml:space="preserve">wymagającym dalszej uwagi jest </w:t>
            </w:r>
            <w:r>
              <w:rPr>
                <w:b/>
              </w:rPr>
              <w:br/>
              <w:t xml:space="preserve">     </w:t>
            </w:r>
            <w:r w:rsidRPr="00C15B19">
              <w:rPr>
                <w:b/>
              </w:rPr>
              <w:t xml:space="preserve">dbałość o dobrostan nauczycieli </w:t>
            </w:r>
            <w:r>
              <w:rPr>
                <w:b/>
              </w:rPr>
              <w:br/>
              <w:t xml:space="preserve">     </w:t>
            </w:r>
            <w:r w:rsidRPr="00C15B19">
              <w:rPr>
                <w:b/>
              </w:rPr>
              <w:t xml:space="preserve">oraz zapewnienie im warunków </w:t>
            </w:r>
            <w:r>
              <w:rPr>
                <w:b/>
              </w:rPr>
              <w:br/>
              <w:t xml:space="preserve">     do ciągłego rozwoju </w:t>
            </w:r>
            <w:r>
              <w:rPr>
                <w:b/>
              </w:rPr>
              <w:br/>
              <w:t xml:space="preserve">     </w:t>
            </w:r>
            <w:r w:rsidRPr="00C15B19">
              <w:rPr>
                <w:b/>
              </w:rPr>
              <w:t>zawodowego.</w:t>
            </w:r>
          </w:p>
          <w:p w:rsidR="007456CE" w:rsidRDefault="007456CE" w:rsidP="00EC1E2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Rekomendacja:</w:t>
            </w:r>
          </w:p>
          <w:p w:rsidR="007456CE" w:rsidRPr="00C15B19" w:rsidRDefault="007456CE" w:rsidP="00EC1E2A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 xml:space="preserve">    </w:t>
            </w:r>
            <w:r w:rsidRPr="00C15B19">
              <w:rPr>
                <w:b/>
              </w:rPr>
              <w:t xml:space="preserve">Dbać o dobrostan nauczycieli oraz </w:t>
            </w:r>
            <w:r>
              <w:rPr>
                <w:b/>
              </w:rPr>
              <w:br/>
              <w:t xml:space="preserve">    </w:t>
            </w:r>
            <w:r w:rsidRPr="00C15B19">
              <w:rPr>
                <w:b/>
              </w:rPr>
              <w:t xml:space="preserve">ich rozwój zawodowy. </w:t>
            </w:r>
          </w:p>
        </w:tc>
        <w:tc>
          <w:tcPr>
            <w:tcW w:w="6660" w:type="dxa"/>
            <w:shd w:val="clear" w:color="auto" w:fill="auto"/>
          </w:tcPr>
          <w:p w:rsidR="007456CE" w:rsidRDefault="007456CE" w:rsidP="00EC1E2A">
            <w:pPr>
              <w:jc w:val="both"/>
              <w:rPr>
                <w:i/>
              </w:rPr>
            </w:pPr>
            <w:r>
              <w:rPr>
                <w:i/>
              </w:rPr>
              <w:t xml:space="preserve">a) </w:t>
            </w:r>
            <w:r w:rsidRPr="008115F8">
              <w:rPr>
                <w:i/>
              </w:rPr>
              <w:t xml:space="preserve">wspomaganie </w:t>
            </w:r>
            <w:r>
              <w:rPr>
                <w:i/>
              </w:rPr>
              <w:t>nauczycieli</w:t>
            </w:r>
            <w:r w:rsidRPr="008115F8">
              <w:rPr>
                <w:i/>
              </w:rPr>
              <w:t xml:space="preserve"> zgodnie ze zdiagnozowanymi potrzebam</w:t>
            </w:r>
            <w:r>
              <w:rPr>
                <w:i/>
              </w:rPr>
              <w:t>i w formie szkoleń zewnętrznych</w:t>
            </w:r>
            <w:r w:rsidRPr="008115F8">
              <w:rPr>
                <w:i/>
              </w:rPr>
              <w:t xml:space="preserve"> i WDN-u – </w:t>
            </w:r>
            <w:r>
              <w:rPr>
                <w:i/>
              </w:rPr>
              <w:t>kierownictwo szkoły, liderzy WDN,</w:t>
            </w:r>
          </w:p>
          <w:p w:rsidR="007456CE" w:rsidRDefault="007456CE" w:rsidP="00EC1E2A">
            <w:pPr>
              <w:jc w:val="both"/>
              <w:rPr>
                <w:i/>
              </w:rPr>
            </w:pPr>
          </w:p>
          <w:p w:rsidR="007456CE" w:rsidRDefault="007456CE" w:rsidP="00EC1E2A">
            <w:pPr>
              <w:jc w:val="both"/>
              <w:rPr>
                <w:i/>
              </w:rPr>
            </w:pPr>
            <w:r>
              <w:rPr>
                <w:i/>
              </w:rPr>
              <w:t xml:space="preserve">b) </w:t>
            </w:r>
            <w:r w:rsidRPr="003F3AEE">
              <w:rPr>
                <w:i/>
              </w:rPr>
              <w:t xml:space="preserve">dofinansowanie szkoleń </w:t>
            </w:r>
            <w:r>
              <w:rPr>
                <w:i/>
              </w:rPr>
              <w:t xml:space="preserve">- </w:t>
            </w:r>
            <w:r w:rsidRPr="008115F8">
              <w:rPr>
                <w:i/>
              </w:rPr>
              <w:t>zgodnie ze zg</w:t>
            </w:r>
            <w:r>
              <w:rPr>
                <w:i/>
              </w:rPr>
              <w:t>ło</w:t>
            </w:r>
            <w:r w:rsidRPr="008115F8">
              <w:rPr>
                <w:i/>
              </w:rPr>
              <w:t xml:space="preserve">szonymi potrzebami </w:t>
            </w:r>
            <w:r>
              <w:rPr>
                <w:i/>
              </w:rPr>
              <w:br/>
            </w:r>
            <w:r w:rsidRPr="008115F8">
              <w:rPr>
                <w:i/>
              </w:rPr>
              <w:t>i możliwości</w:t>
            </w:r>
            <w:r>
              <w:rPr>
                <w:i/>
              </w:rPr>
              <w:t xml:space="preserve">ami szkoły– </w:t>
            </w:r>
            <w:r w:rsidRPr="008115F8">
              <w:rPr>
                <w:i/>
              </w:rPr>
              <w:t>dyrekcja szkoły,</w:t>
            </w:r>
          </w:p>
          <w:p w:rsidR="007456CE" w:rsidRDefault="007456CE" w:rsidP="00EC1E2A">
            <w:pPr>
              <w:jc w:val="both"/>
              <w:rPr>
                <w:i/>
              </w:rPr>
            </w:pPr>
          </w:p>
          <w:p w:rsidR="007456CE" w:rsidRDefault="007456CE" w:rsidP="00EC1E2A">
            <w:pPr>
              <w:jc w:val="both"/>
              <w:rPr>
                <w:i/>
              </w:rPr>
            </w:pPr>
            <w:r>
              <w:rPr>
                <w:i/>
              </w:rPr>
              <w:t xml:space="preserve">c) organizowanie </w:t>
            </w:r>
            <w:r w:rsidRPr="00A119B1">
              <w:rPr>
                <w:i/>
              </w:rPr>
              <w:t xml:space="preserve">warsztatów i szkoleń z zakresu wsparcia, zarządzania stresem, aby nauczyciele mogli lepiej radzić sobie </w:t>
            </w:r>
            <w:r>
              <w:rPr>
                <w:i/>
              </w:rPr>
              <w:br/>
            </w:r>
            <w:r w:rsidRPr="00A119B1">
              <w:rPr>
                <w:i/>
              </w:rPr>
              <w:t>z  wymaganiami zawodu i skutkami obciążeń wynikających z pracy z uczniami z chorobami przewlekłymi.</w:t>
            </w:r>
          </w:p>
          <w:p w:rsidR="007456CE" w:rsidRDefault="007456CE" w:rsidP="00EC1E2A">
            <w:pPr>
              <w:jc w:val="both"/>
              <w:rPr>
                <w:i/>
              </w:rPr>
            </w:pPr>
          </w:p>
          <w:p w:rsidR="007456CE" w:rsidRDefault="007456CE" w:rsidP="00EC1E2A">
            <w:pPr>
              <w:jc w:val="both"/>
              <w:rPr>
                <w:i/>
              </w:rPr>
            </w:pPr>
            <w:r>
              <w:rPr>
                <w:i/>
              </w:rPr>
              <w:t xml:space="preserve">d) dbałość o </w:t>
            </w:r>
            <w:r w:rsidRPr="00A119B1">
              <w:rPr>
                <w:i/>
              </w:rPr>
              <w:t>spotkania integracyjne, czy wspólne inicjatywy, które budują poczucie wspólnoty i wsparcia w grupie nauczycielskiej</w:t>
            </w:r>
            <w:r>
              <w:t xml:space="preserve"> -</w:t>
            </w:r>
            <w:r>
              <w:rPr>
                <w:i/>
              </w:rPr>
              <w:t xml:space="preserve"> kierownictwo szkoły, liderzy WDN</w:t>
            </w:r>
          </w:p>
          <w:p w:rsidR="007456CE" w:rsidRDefault="007456CE" w:rsidP="00EC1E2A">
            <w:pPr>
              <w:tabs>
                <w:tab w:val="left" w:pos="4824"/>
              </w:tabs>
              <w:jc w:val="both"/>
              <w:rPr>
                <w:i/>
              </w:rPr>
            </w:pPr>
            <w:r>
              <w:rPr>
                <w:i/>
              </w:rPr>
              <w:tab/>
            </w:r>
          </w:p>
          <w:p w:rsidR="007456CE" w:rsidRDefault="007456CE" w:rsidP="00EC1E2A">
            <w:pPr>
              <w:jc w:val="both"/>
              <w:rPr>
                <w:i/>
              </w:rPr>
            </w:pPr>
            <w:r>
              <w:rPr>
                <w:i/>
              </w:rPr>
              <w:t xml:space="preserve">e) </w:t>
            </w:r>
            <w:r w:rsidRPr="00A119B1">
              <w:rPr>
                <w:i/>
              </w:rPr>
              <w:t xml:space="preserve">włączanie nauczycieli w procesy decyzyjne dotyczące szkoły </w:t>
            </w:r>
            <w:r>
              <w:rPr>
                <w:i/>
              </w:rPr>
              <w:br/>
            </w:r>
            <w:r w:rsidRPr="00A119B1">
              <w:rPr>
                <w:i/>
              </w:rPr>
              <w:t>i podejmowanych w szkole inicjatyw</w:t>
            </w:r>
            <w:r>
              <w:rPr>
                <w:i/>
              </w:rPr>
              <w:t xml:space="preserve"> - kierownictwo szkoły</w:t>
            </w:r>
          </w:p>
          <w:p w:rsidR="007456CE" w:rsidRPr="00D32775" w:rsidRDefault="007456CE" w:rsidP="00EC1E2A">
            <w:pPr>
              <w:jc w:val="both"/>
              <w:rPr>
                <w:i/>
              </w:rPr>
            </w:pPr>
          </w:p>
        </w:tc>
      </w:tr>
    </w:tbl>
    <w:p w:rsidR="00561BC5" w:rsidRDefault="00561BC5" w:rsidP="007456CE"/>
    <w:p w:rsidR="007456CE" w:rsidRDefault="007456CE" w:rsidP="007456CE">
      <w:pPr>
        <w:rPr>
          <w:b/>
        </w:rPr>
      </w:pPr>
    </w:p>
    <w:p w:rsidR="009E6550" w:rsidRPr="009E6550" w:rsidRDefault="009E6550" w:rsidP="009E6550">
      <w:pPr>
        <w:ind w:left="720"/>
        <w:jc w:val="center"/>
        <w:rPr>
          <w:b/>
        </w:rPr>
      </w:pPr>
      <w:r w:rsidRPr="009E6550">
        <w:rPr>
          <w:b/>
        </w:rPr>
        <w:t>KONTROLA</w:t>
      </w:r>
    </w:p>
    <w:p w:rsidR="009E6550" w:rsidRDefault="009E6550" w:rsidP="005A5231">
      <w:pPr>
        <w:rPr>
          <w:b/>
        </w:rPr>
      </w:pPr>
    </w:p>
    <w:p w:rsidR="00BC6DA6" w:rsidRPr="00A24187" w:rsidRDefault="00BC6DA6" w:rsidP="0097433E">
      <w:pPr>
        <w:rPr>
          <w:b/>
          <w:sz w:val="22"/>
          <w:szCs w:val="22"/>
        </w:rPr>
      </w:pPr>
    </w:p>
    <w:tbl>
      <w:tblPr>
        <w:tblW w:w="573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761"/>
        <w:gridCol w:w="1711"/>
        <w:gridCol w:w="1842"/>
        <w:gridCol w:w="1834"/>
      </w:tblGrid>
      <w:tr w:rsidR="00265823" w:rsidRPr="00675759" w:rsidTr="000E3E79">
        <w:tc>
          <w:tcPr>
            <w:tcW w:w="1558" w:type="pct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  <w:sz w:val="22"/>
                <w:szCs w:val="22"/>
              </w:rPr>
              <w:t>TEMAT KONTROLI</w:t>
            </w:r>
          </w:p>
        </w:tc>
        <w:tc>
          <w:tcPr>
            <w:tcW w:w="848" w:type="pct"/>
            <w:shd w:val="clear" w:color="auto" w:fill="auto"/>
          </w:tcPr>
          <w:p w:rsidR="00265823" w:rsidRPr="002D173B" w:rsidRDefault="00265823" w:rsidP="00877EDC">
            <w:pPr>
              <w:jc w:val="center"/>
              <w:rPr>
                <w:b/>
                <w:sz w:val="16"/>
                <w:szCs w:val="16"/>
              </w:rPr>
            </w:pPr>
            <w:r w:rsidRPr="002D173B">
              <w:rPr>
                <w:b/>
                <w:sz w:val="16"/>
                <w:szCs w:val="16"/>
              </w:rPr>
              <w:t>ODPOWIEDZIALNI ZA ZADANIE</w:t>
            </w:r>
          </w:p>
        </w:tc>
        <w:tc>
          <w:tcPr>
            <w:tcW w:w="824" w:type="pct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887" w:type="pct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  <w:sz w:val="22"/>
                <w:szCs w:val="22"/>
              </w:rPr>
              <w:t>SPOSÓB REALIZACJI</w:t>
            </w:r>
          </w:p>
        </w:tc>
        <w:tc>
          <w:tcPr>
            <w:tcW w:w="883" w:type="pct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  <w:sz w:val="22"/>
                <w:szCs w:val="22"/>
              </w:rPr>
              <w:t>UWAGI</w:t>
            </w:r>
          </w:p>
        </w:tc>
      </w:tr>
      <w:tr w:rsidR="0097433E" w:rsidRPr="00675759" w:rsidTr="0097433E">
        <w:tc>
          <w:tcPr>
            <w:tcW w:w="5000" w:type="pct"/>
            <w:gridSpan w:val="5"/>
            <w:shd w:val="clear" w:color="auto" w:fill="auto"/>
          </w:tcPr>
          <w:p w:rsidR="0097433E" w:rsidRPr="0097433E" w:rsidRDefault="0097433E" w:rsidP="00877EDC">
            <w:pPr>
              <w:jc w:val="center"/>
            </w:pPr>
            <w:r w:rsidRPr="0097433E">
              <w:rPr>
                <w:b/>
              </w:rPr>
              <w:t>Tematyka kontroli</w:t>
            </w:r>
            <w:r w:rsidRPr="0097433E">
              <w:t xml:space="preserve"> dotycząca </w:t>
            </w:r>
            <w:r w:rsidRPr="0097433E">
              <w:rPr>
                <w:rFonts w:ascii="Oswald" w:hAnsi="Oswald" w:cs="Arial"/>
                <w:color w:val="000000"/>
              </w:rPr>
              <w:t>funkcjonowania szkoły zgodnie z przepisami prawa, przebiegu procesów kształcenia i wychowania, efektów działalności dydaktycz</w:t>
            </w:r>
            <w:r w:rsidR="00561BC5">
              <w:rPr>
                <w:rFonts w:ascii="Oswald" w:hAnsi="Oswald" w:cs="Arial"/>
                <w:color w:val="000000"/>
              </w:rPr>
              <w:t>nej, wychowawczej i opiekuńczej</w:t>
            </w:r>
          </w:p>
        </w:tc>
      </w:tr>
      <w:tr w:rsidR="00265823" w:rsidRPr="00675759" w:rsidTr="000E3E79">
        <w:tc>
          <w:tcPr>
            <w:tcW w:w="1558" w:type="pct"/>
            <w:shd w:val="clear" w:color="auto" w:fill="auto"/>
          </w:tcPr>
          <w:p w:rsidR="00265823" w:rsidRPr="002D173B" w:rsidRDefault="00D100A3" w:rsidP="00CE7D32">
            <w:pPr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Ocena prawidłowości oraz terminowości</w:t>
            </w:r>
            <w:r w:rsidR="00265823" w:rsidRPr="002D173B">
              <w:rPr>
                <w:sz w:val="22"/>
                <w:szCs w:val="22"/>
              </w:rPr>
              <w:t xml:space="preserve"> prowadzenia dokumentacji nauczania </w:t>
            </w:r>
            <w:r w:rsidR="00265823" w:rsidRPr="002D173B">
              <w:rPr>
                <w:sz w:val="22"/>
                <w:szCs w:val="22"/>
              </w:rPr>
              <w:br/>
            </w:r>
          </w:p>
        </w:tc>
        <w:tc>
          <w:tcPr>
            <w:tcW w:w="848" w:type="pct"/>
            <w:shd w:val="clear" w:color="auto" w:fill="auto"/>
          </w:tcPr>
          <w:p w:rsidR="00643BE9" w:rsidRDefault="00643BE9" w:rsidP="00704FE8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dyrektor,</w:t>
            </w:r>
          </w:p>
          <w:p w:rsidR="00704FE8" w:rsidRPr="002D173B" w:rsidRDefault="00704FE8" w:rsidP="00643BE9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  <w:r>
              <w:rPr>
                <w:sz w:val="22"/>
                <w:szCs w:val="22"/>
              </w:rPr>
              <w:t>,</w:t>
            </w:r>
          </w:p>
          <w:p w:rsidR="00265823" w:rsidRPr="002D173B" w:rsidRDefault="00265823" w:rsidP="00877EDC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kierownik zespołu pozalekcyjnego</w:t>
            </w:r>
          </w:p>
          <w:p w:rsidR="00643BE9" w:rsidRPr="002D173B" w:rsidRDefault="00643BE9" w:rsidP="00877EDC">
            <w:pPr>
              <w:jc w:val="center"/>
              <w:rPr>
                <w:sz w:val="22"/>
                <w:szCs w:val="22"/>
              </w:rPr>
            </w:pPr>
          </w:p>
          <w:p w:rsidR="00643BE9" w:rsidRPr="002D173B" w:rsidRDefault="00643BE9" w:rsidP="00CE7D32">
            <w:pPr>
              <w:rPr>
                <w:sz w:val="22"/>
                <w:szCs w:val="22"/>
              </w:rPr>
            </w:pPr>
          </w:p>
          <w:p w:rsidR="00643BE9" w:rsidRPr="002D173B" w:rsidRDefault="00643BE9" w:rsidP="00CE7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265823" w:rsidRPr="002D173B" w:rsidRDefault="00265823" w:rsidP="00CE7D32">
            <w:pPr>
              <w:rPr>
                <w:sz w:val="22"/>
                <w:szCs w:val="22"/>
              </w:rPr>
            </w:pPr>
          </w:p>
          <w:p w:rsidR="00265823" w:rsidRPr="002D173B" w:rsidRDefault="00265823" w:rsidP="00CE7D32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cały rok</w:t>
            </w:r>
          </w:p>
          <w:p w:rsidR="00265823" w:rsidRPr="002D173B" w:rsidRDefault="00265823" w:rsidP="00877EDC">
            <w:pPr>
              <w:jc w:val="center"/>
              <w:rPr>
                <w:sz w:val="22"/>
                <w:szCs w:val="22"/>
              </w:rPr>
            </w:pPr>
          </w:p>
          <w:p w:rsidR="00265823" w:rsidRPr="002D173B" w:rsidRDefault="00265823" w:rsidP="00877EDC">
            <w:pPr>
              <w:jc w:val="center"/>
              <w:rPr>
                <w:sz w:val="22"/>
                <w:szCs w:val="22"/>
              </w:rPr>
            </w:pPr>
          </w:p>
          <w:p w:rsidR="00265823" w:rsidRPr="002D173B" w:rsidRDefault="00265823" w:rsidP="00877EDC">
            <w:pPr>
              <w:jc w:val="center"/>
              <w:rPr>
                <w:sz w:val="22"/>
                <w:szCs w:val="22"/>
              </w:rPr>
            </w:pPr>
          </w:p>
          <w:p w:rsidR="00265823" w:rsidRPr="002D173B" w:rsidRDefault="00265823" w:rsidP="002D173B">
            <w:pPr>
              <w:rPr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2D173B" w:rsidRPr="002D173B" w:rsidRDefault="00CE7D32" w:rsidP="00704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dzienników,</w:t>
            </w:r>
          </w:p>
          <w:p w:rsidR="00643BE9" w:rsidRPr="002D173B" w:rsidRDefault="00643BE9" w:rsidP="00CE7D32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analiza zapisów dokonywanych </w:t>
            </w:r>
            <w:r w:rsidR="00D956BB">
              <w:rPr>
                <w:sz w:val="22"/>
                <w:szCs w:val="22"/>
              </w:rPr>
              <w:br/>
            </w:r>
            <w:r w:rsidR="00CE7D32">
              <w:rPr>
                <w:sz w:val="22"/>
                <w:szCs w:val="22"/>
              </w:rPr>
              <w:t>w chmurze komputerowej</w:t>
            </w:r>
          </w:p>
        </w:tc>
        <w:tc>
          <w:tcPr>
            <w:tcW w:w="883" w:type="pct"/>
            <w:shd w:val="clear" w:color="auto" w:fill="auto"/>
          </w:tcPr>
          <w:p w:rsidR="00265823" w:rsidRPr="002D173B" w:rsidRDefault="00265823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61225E" w:rsidRPr="00675759" w:rsidTr="000E3E79">
        <w:tc>
          <w:tcPr>
            <w:tcW w:w="1558" w:type="pct"/>
            <w:shd w:val="clear" w:color="auto" w:fill="auto"/>
          </w:tcPr>
          <w:p w:rsidR="0061225E" w:rsidRPr="00956E4A" w:rsidRDefault="0061225E" w:rsidP="000D0855">
            <w:pPr>
              <w:rPr>
                <w:rFonts w:cstheme="minorHAnsi"/>
                <w:sz w:val="22"/>
                <w:szCs w:val="22"/>
              </w:rPr>
            </w:pPr>
            <w:r w:rsidRPr="002251B0">
              <w:rPr>
                <w:sz w:val="22"/>
                <w:szCs w:val="22"/>
              </w:rPr>
              <w:t xml:space="preserve">Przestrzeganie zasad dyscypliny pracy.  Terminowość (punktualność) rozpoczynania </w:t>
            </w:r>
            <w:r>
              <w:rPr>
                <w:sz w:val="22"/>
                <w:szCs w:val="22"/>
              </w:rPr>
              <w:br/>
            </w:r>
            <w:r w:rsidRPr="002251B0">
              <w:rPr>
                <w:sz w:val="22"/>
                <w:szCs w:val="22"/>
              </w:rPr>
              <w:t>i kończenia zajęć przez nauczycieli</w:t>
            </w:r>
          </w:p>
        </w:tc>
        <w:tc>
          <w:tcPr>
            <w:tcW w:w="848" w:type="pct"/>
            <w:shd w:val="clear" w:color="auto" w:fill="auto"/>
          </w:tcPr>
          <w:p w:rsidR="0061225E" w:rsidRPr="002D173B" w:rsidRDefault="0061225E" w:rsidP="0061225E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dyrektor,</w:t>
            </w:r>
          </w:p>
          <w:p w:rsidR="0061225E" w:rsidRPr="002D173B" w:rsidRDefault="0061225E" w:rsidP="0061225E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 w:rsidRPr="002D173B">
              <w:rPr>
                <w:sz w:val="22"/>
                <w:szCs w:val="22"/>
              </w:rPr>
              <w:t>kierownik zespołu pozalekcyjnego</w:t>
            </w:r>
          </w:p>
          <w:p w:rsidR="0061225E" w:rsidRPr="002D173B" w:rsidRDefault="0061225E" w:rsidP="0088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61225E" w:rsidRDefault="0061225E" w:rsidP="002410E1">
            <w:pPr>
              <w:jc w:val="center"/>
              <w:rPr>
                <w:sz w:val="22"/>
                <w:szCs w:val="22"/>
              </w:rPr>
            </w:pPr>
          </w:p>
          <w:p w:rsidR="0061225E" w:rsidRPr="002D173B" w:rsidRDefault="0061225E" w:rsidP="0061225E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cały rok</w:t>
            </w:r>
          </w:p>
          <w:p w:rsidR="0061225E" w:rsidRDefault="0061225E" w:rsidP="00241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61225E" w:rsidRDefault="0061225E" w:rsidP="00877EDC">
            <w:pPr>
              <w:jc w:val="center"/>
              <w:rPr>
                <w:sz w:val="22"/>
                <w:szCs w:val="22"/>
              </w:rPr>
            </w:pPr>
          </w:p>
          <w:p w:rsidR="0061225E" w:rsidRDefault="0061225E" w:rsidP="00877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obserwacja, </w:t>
            </w:r>
            <w:r>
              <w:rPr>
                <w:sz w:val="22"/>
                <w:szCs w:val="22"/>
              </w:rPr>
              <w:br/>
              <w:t>kontrola na oddziałach</w:t>
            </w:r>
          </w:p>
        </w:tc>
        <w:tc>
          <w:tcPr>
            <w:tcW w:w="883" w:type="pct"/>
            <w:shd w:val="clear" w:color="auto" w:fill="auto"/>
          </w:tcPr>
          <w:p w:rsidR="0061225E" w:rsidRPr="00592C20" w:rsidRDefault="0061225E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AF2690" w:rsidRPr="00675759" w:rsidTr="000E3E79">
        <w:tc>
          <w:tcPr>
            <w:tcW w:w="1558" w:type="pct"/>
            <w:shd w:val="clear" w:color="auto" w:fill="auto"/>
          </w:tcPr>
          <w:p w:rsidR="00AF2690" w:rsidRPr="00956E4A" w:rsidRDefault="00AF2690" w:rsidP="000D0855">
            <w:pPr>
              <w:rPr>
                <w:sz w:val="22"/>
                <w:szCs w:val="22"/>
              </w:rPr>
            </w:pPr>
            <w:r w:rsidRPr="00956E4A">
              <w:rPr>
                <w:rFonts w:cstheme="minorHAnsi"/>
                <w:sz w:val="22"/>
                <w:szCs w:val="22"/>
              </w:rPr>
              <w:lastRenderedPageBreak/>
              <w:t xml:space="preserve">Upowszechnienie wiedzy </w:t>
            </w:r>
            <w:r w:rsidR="008846EE" w:rsidRPr="00956E4A">
              <w:rPr>
                <w:rFonts w:cstheme="minorHAnsi"/>
                <w:sz w:val="22"/>
                <w:szCs w:val="22"/>
              </w:rPr>
              <w:br/>
            </w:r>
            <w:r w:rsidRPr="00956E4A">
              <w:rPr>
                <w:rFonts w:cstheme="minorHAnsi"/>
                <w:sz w:val="22"/>
                <w:szCs w:val="22"/>
              </w:rPr>
              <w:t>o standardach ochrony małoletnich wśród uczniów</w:t>
            </w:r>
          </w:p>
        </w:tc>
        <w:tc>
          <w:tcPr>
            <w:tcW w:w="848" w:type="pct"/>
            <w:shd w:val="clear" w:color="auto" w:fill="auto"/>
          </w:tcPr>
          <w:p w:rsidR="008846EE" w:rsidRPr="002D173B" w:rsidRDefault="008846EE" w:rsidP="008846EE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dyrektor, </w:t>
            </w:r>
          </w:p>
          <w:p w:rsidR="008846EE" w:rsidRPr="002D173B" w:rsidRDefault="008846EE" w:rsidP="008846EE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AF2690" w:rsidRPr="002D173B" w:rsidRDefault="008846EE" w:rsidP="00884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zespołu pozalekcyjn</w:t>
            </w:r>
            <w:r w:rsidRPr="002D173B">
              <w:rPr>
                <w:sz w:val="22"/>
                <w:szCs w:val="22"/>
              </w:rPr>
              <w:t>ego</w:t>
            </w:r>
          </w:p>
        </w:tc>
        <w:tc>
          <w:tcPr>
            <w:tcW w:w="824" w:type="pct"/>
            <w:shd w:val="clear" w:color="auto" w:fill="auto"/>
          </w:tcPr>
          <w:p w:rsidR="00AF2690" w:rsidRDefault="008846EE" w:rsidP="0024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 - listopad</w:t>
            </w:r>
          </w:p>
        </w:tc>
        <w:tc>
          <w:tcPr>
            <w:tcW w:w="887" w:type="pct"/>
            <w:shd w:val="clear" w:color="auto" w:fill="auto"/>
          </w:tcPr>
          <w:p w:rsidR="00AF2690" w:rsidRDefault="008846EE" w:rsidP="00877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zebrania z rodzicami</w:t>
            </w:r>
          </w:p>
          <w:p w:rsidR="008846EE" w:rsidRDefault="008846EE" w:rsidP="00877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informacje zamieszczone </w:t>
            </w:r>
            <w:r w:rsidR="00844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na oddziałach szpitalnych</w:t>
            </w:r>
          </w:p>
        </w:tc>
        <w:tc>
          <w:tcPr>
            <w:tcW w:w="883" w:type="pct"/>
            <w:shd w:val="clear" w:color="auto" w:fill="auto"/>
          </w:tcPr>
          <w:p w:rsidR="00AF2690" w:rsidRPr="00592C20" w:rsidRDefault="00AF2690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265823" w:rsidRPr="00675759" w:rsidTr="000E3E79">
        <w:tc>
          <w:tcPr>
            <w:tcW w:w="1558" w:type="pct"/>
            <w:shd w:val="clear" w:color="auto" w:fill="auto"/>
          </w:tcPr>
          <w:p w:rsidR="00265823" w:rsidRPr="002D173B" w:rsidRDefault="003173D8" w:rsidP="00317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Przestrzeganie zasad oceniania.</w:t>
            </w:r>
            <w:r w:rsidR="00637A39">
              <w:rPr>
                <w:sz w:val="22"/>
                <w:szCs w:val="22"/>
              </w:rPr>
              <w:t xml:space="preserve"> </w:t>
            </w:r>
            <w:r w:rsidR="00592C20" w:rsidRPr="00592C20">
              <w:rPr>
                <w:sz w:val="22"/>
                <w:szCs w:val="22"/>
              </w:rPr>
              <w:t xml:space="preserve">Przekazywanie </w:t>
            </w:r>
            <w:r w:rsidR="00592C20">
              <w:rPr>
                <w:sz w:val="22"/>
                <w:szCs w:val="22"/>
              </w:rPr>
              <w:t>zaświadczeń o osi</w:t>
            </w:r>
            <w:r w:rsidR="00592C20" w:rsidRPr="00592C20">
              <w:rPr>
                <w:sz w:val="22"/>
                <w:szCs w:val="22"/>
              </w:rPr>
              <w:t>ągnięciach uczniów podczas nauki w szkole</w:t>
            </w:r>
            <w:r w:rsidR="007261DE">
              <w:rPr>
                <w:sz w:val="22"/>
                <w:szCs w:val="22"/>
              </w:rPr>
              <w:t xml:space="preserve"> </w:t>
            </w:r>
            <w:r w:rsidR="00592C20" w:rsidRPr="00592C20">
              <w:rPr>
                <w:sz w:val="22"/>
                <w:szCs w:val="22"/>
              </w:rPr>
              <w:t>szpitalnej do szkół macierzystych</w:t>
            </w:r>
            <w:r w:rsidR="00592C20">
              <w:rPr>
                <w:sz w:val="22"/>
                <w:szCs w:val="22"/>
              </w:rPr>
              <w:t>.</w:t>
            </w:r>
          </w:p>
        </w:tc>
        <w:tc>
          <w:tcPr>
            <w:tcW w:w="848" w:type="pct"/>
            <w:shd w:val="clear" w:color="auto" w:fill="auto"/>
          </w:tcPr>
          <w:p w:rsidR="008D1DC2" w:rsidRPr="002D173B" w:rsidRDefault="008D1DC2" w:rsidP="008D1DC2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dyrektor, </w:t>
            </w:r>
          </w:p>
          <w:p w:rsidR="008D1DC2" w:rsidRPr="002D173B" w:rsidRDefault="008D1DC2" w:rsidP="008D1DC2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265823" w:rsidRPr="002D173B" w:rsidRDefault="00265823" w:rsidP="00877E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265823" w:rsidRDefault="008004FB" w:rsidP="0024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637A39">
              <w:rPr>
                <w:sz w:val="22"/>
                <w:szCs w:val="22"/>
              </w:rPr>
              <w:t>rzesień</w:t>
            </w:r>
          </w:p>
          <w:p w:rsidR="008004FB" w:rsidRDefault="008004FB" w:rsidP="003173D8">
            <w:pPr>
              <w:rPr>
                <w:sz w:val="22"/>
                <w:szCs w:val="22"/>
              </w:rPr>
            </w:pPr>
          </w:p>
          <w:p w:rsidR="008004FB" w:rsidRDefault="008004FB" w:rsidP="002410E1">
            <w:pPr>
              <w:jc w:val="center"/>
              <w:rPr>
                <w:sz w:val="22"/>
                <w:szCs w:val="22"/>
              </w:rPr>
            </w:pPr>
          </w:p>
          <w:p w:rsidR="008004FB" w:rsidRPr="002D173B" w:rsidRDefault="008004FB" w:rsidP="0024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każdym miesiącu</w:t>
            </w:r>
          </w:p>
        </w:tc>
        <w:tc>
          <w:tcPr>
            <w:tcW w:w="887" w:type="pct"/>
            <w:shd w:val="clear" w:color="auto" w:fill="auto"/>
          </w:tcPr>
          <w:p w:rsidR="00643BE9" w:rsidRDefault="00637A39" w:rsidP="00877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zapisy w dziennikach</w:t>
            </w:r>
          </w:p>
          <w:p w:rsidR="0011250F" w:rsidRDefault="0011250F" w:rsidP="00877EDC">
            <w:pPr>
              <w:jc w:val="center"/>
              <w:rPr>
                <w:sz w:val="22"/>
                <w:szCs w:val="22"/>
              </w:rPr>
            </w:pPr>
          </w:p>
          <w:p w:rsidR="0011250F" w:rsidRDefault="0011250F" w:rsidP="00877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ewidencja wysłanych arkuszy</w:t>
            </w:r>
          </w:p>
          <w:p w:rsidR="002410E1" w:rsidRPr="002D173B" w:rsidRDefault="002410E1" w:rsidP="00877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</w:tcPr>
          <w:p w:rsidR="00265823" w:rsidRPr="00592C20" w:rsidRDefault="00265823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746442" w:rsidRPr="00675759" w:rsidTr="000E3E79">
        <w:tc>
          <w:tcPr>
            <w:tcW w:w="1558" w:type="pct"/>
            <w:shd w:val="clear" w:color="auto" w:fill="auto"/>
          </w:tcPr>
          <w:p w:rsidR="00956E4A" w:rsidRPr="00956E4A" w:rsidRDefault="00956E4A" w:rsidP="00956E4A">
            <w:pPr>
              <w:rPr>
                <w:rFonts w:eastAsia="Calibri"/>
                <w:sz w:val="22"/>
                <w:szCs w:val="22"/>
                <w:highlight w:val="white"/>
              </w:rPr>
            </w:pPr>
            <w:r w:rsidRPr="00956E4A">
              <w:rPr>
                <w:rFonts w:eastAsia="Calibri"/>
                <w:sz w:val="22"/>
                <w:szCs w:val="22"/>
                <w:highlight w:val="white"/>
              </w:rPr>
              <w:t>Realizacja działań zgodnie z programem realizacji doradztwa zawodowego.</w:t>
            </w:r>
          </w:p>
          <w:p w:rsidR="00746442" w:rsidRPr="002D173B" w:rsidRDefault="00746442" w:rsidP="007C7A37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:rsidR="00746442" w:rsidRPr="002D173B" w:rsidRDefault="00746442" w:rsidP="00746442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dyrektor,</w:t>
            </w:r>
          </w:p>
          <w:p w:rsidR="00746442" w:rsidRPr="002D173B" w:rsidRDefault="00746442" w:rsidP="005253AA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  <w:r w:rsidR="004C257B">
              <w:rPr>
                <w:sz w:val="22"/>
                <w:szCs w:val="22"/>
              </w:rPr>
              <w:t>,</w:t>
            </w:r>
            <w:r w:rsidR="004C257B">
              <w:rPr>
                <w:sz w:val="22"/>
                <w:szCs w:val="22"/>
              </w:rPr>
              <w:br/>
            </w:r>
            <w:r w:rsidR="004C257B" w:rsidRPr="002D173B">
              <w:rPr>
                <w:sz w:val="22"/>
                <w:szCs w:val="22"/>
              </w:rPr>
              <w:t>kierownik zespołu pozalekcyjnego</w:t>
            </w:r>
          </w:p>
        </w:tc>
        <w:tc>
          <w:tcPr>
            <w:tcW w:w="824" w:type="pct"/>
            <w:shd w:val="clear" w:color="auto" w:fill="auto"/>
          </w:tcPr>
          <w:p w:rsidR="004C257B" w:rsidRDefault="004C257B" w:rsidP="00877EDC">
            <w:pPr>
              <w:jc w:val="center"/>
              <w:rPr>
                <w:sz w:val="22"/>
                <w:szCs w:val="22"/>
              </w:rPr>
            </w:pPr>
          </w:p>
          <w:p w:rsidR="00746442" w:rsidRPr="002D173B" w:rsidRDefault="00746442" w:rsidP="00877EDC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cały rok</w:t>
            </w:r>
          </w:p>
        </w:tc>
        <w:tc>
          <w:tcPr>
            <w:tcW w:w="887" w:type="pct"/>
            <w:shd w:val="clear" w:color="auto" w:fill="auto"/>
          </w:tcPr>
          <w:p w:rsidR="00746442" w:rsidRDefault="00956E4A" w:rsidP="00956E4A">
            <w:pPr>
              <w:jc w:val="center"/>
              <w:rPr>
                <w:rFonts w:eastAsia="Calibri"/>
                <w:sz w:val="22"/>
                <w:szCs w:val="22"/>
              </w:rPr>
            </w:pPr>
            <w:r w:rsidRPr="00956E4A">
              <w:rPr>
                <w:rFonts w:eastAsia="Calibri"/>
                <w:sz w:val="22"/>
                <w:szCs w:val="22"/>
                <w:highlight w:val="white"/>
              </w:rPr>
              <w:t>obserwacja, analiza programu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956E4A" w:rsidRPr="00956E4A" w:rsidRDefault="00956E4A" w:rsidP="000E3E7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zapisy w dziennikach</w:t>
            </w:r>
            <w:r w:rsidR="00D20B16">
              <w:rPr>
                <w:rFonts w:eastAsia="Calibri"/>
                <w:sz w:val="22"/>
                <w:szCs w:val="22"/>
              </w:rPr>
              <w:t xml:space="preserve">, </w:t>
            </w:r>
            <w:r w:rsidR="000E3E79">
              <w:rPr>
                <w:rFonts w:eastAsia="Calibri"/>
                <w:sz w:val="22"/>
                <w:szCs w:val="22"/>
              </w:rPr>
              <w:t>sprawozdanie</w:t>
            </w:r>
            <w:r w:rsidR="00CE7D32">
              <w:rPr>
                <w:rFonts w:eastAsia="Calibri"/>
                <w:sz w:val="22"/>
                <w:szCs w:val="22"/>
              </w:rPr>
              <w:t xml:space="preserve"> </w:t>
            </w:r>
            <w:r w:rsidR="000E3E79">
              <w:rPr>
                <w:rFonts w:eastAsia="Calibri"/>
                <w:sz w:val="22"/>
                <w:szCs w:val="22"/>
              </w:rPr>
              <w:t>zespołu</w:t>
            </w:r>
          </w:p>
        </w:tc>
        <w:tc>
          <w:tcPr>
            <w:tcW w:w="883" w:type="pct"/>
            <w:shd w:val="clear" w:color="auto" w:fill="auto"/>
          </w:tcPr>
          <w:p w:rsidR="00746442" w:rsidRPr="002D173B" w:rsidRDefault="00746442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4F1740" w:rsidRPr="00675759" w:rsidTr="004F1740">
        <w:tc>
          <w:tcPr>
            <w:tcW w:w="5000" w:type="pct"/>
            <w:gridSpan w:val="5"/>
            <w:shd w:val="clear" w:color="auto" w:fill="auto"/>
          </w:tcPr>
          <w:p w:rsidR="004F1740" w:rsidRPr="002D173B" w:rsidRDefault="004F1740" w:rsidP="00877EDC">
            <w:pPr>
              <w:jc w:val="center"/>
              <w:rPr>
                <w:sz w:val="22"/>
                <w:szCs w:val="22"/>
              </w:rPr>
            </w:pPr>
            <w:r w:rsidRPr="0097433E">
              <w:rPr>
                <w:b/>
              </w:rPr>
              <w:t>Tematyka kontroli</w:t>
            </w:r>
            <w:r w:rsidRPr="0097433E">
              <w:t xml:space="preserve"> dotycząca</w:t>
            </w:r>
            <w:r>
              <w:t xml:space="preserve"> przebiegu procesów kształcenia i wychowania w </w:t>
            </w:r>
            <w:hyperlink r:id="rId8" w:anchor="P4411A4" w:tgtFrame="ostatnia" w:history="1">
              <w:r w:rsidRPr="009E6550">
                <w:rPr>
                  <w:rStyle w:val="Hipercze"/>
                  <w:color w:val="auto"/>
                  <w:u w:val="none"/>
                </w:rPr>
                <w:t>szkole</w:t>
              </w:r>
            </w:hyperlink>
            <w:r w:rsidRPr="002C31AC">
              <w:t xml:space="preserve"> </w:t>
            </w:r>
            <w:r>
              <w:t>oraz efekty działalności dydaktycznej, wychowawczej i opiekuńczej oraz innej działalności statutowej</w:t>
            </w:r>
            <w:r w:rsidRPr="002C31AC">
              <w:t xml:space="preserve"> </w:t>
            </w:r>
            <w:hyperlink r:id="rId9" w:anchor="P4411A4" w:tgtFrame="ostatnia" w:history="1">
              <w:r w:rsidRPr="009E6550">
                <w:rPr>
                  <w:rStyle w:val="Hipercze"/>
                  <w:color w:val="auto"/>
                  <w:u w:val="none"/>
                </w:rPr>
                <w:t>szkoły</w:t>
              </w:r>
            </w:hyperlink>
          </w:p>
        </w:tc>
      </w:tr>
      <w:tr w:rsidR="00811521" w:rsidRPr="00675759" w:rsidTr="000E3E79">
        <w:tc>
          <w:tcPr>
            <w:tcW w:w="1558" w:type="pct"/>
            <w:shd w:val="clear" w:color="auto" w:fill="auto"/>
          </w:tcPr>
          <w:p w:rsidR="00811521" w:rsidRPr="003768D6" w:rsidRDefault="003768D6" w:rsidP="00050585">
            <w:pPr>
              <w:suppressAutoHyphens/>
              <w:autoSpaceDN w:val="0"/>
              <w:textAlignment w:val="baseline"/>
              <w:rPr>
                <w:rFonts w:cstheme="minorHAnsi"/>
                <w:bCs/>
                <w:sz w:val="22"/>
                <w:szCs w:val="22"/>
              </w:rPr>
            </w:pPr>
            <w:r w:rsidRPr="003768D6">
              <w:rPr>
                <w:sz w:val="22"/>
                <w:szCs w:val="22"/>
              </w:rPr>
              <w:t>O</w:t>
            </w:r>
            <w:r w:rsidR="00050585">
              <w:rPr>
                <w:sz w:val="22"/>
                <w:szCs w:val="22"/>
              </w:rPr>
              <w:t xml:space="preserve">bserwacja pracy nauczycieli oraz zajęć pod kątem </w:t>
            </w:r>
            <w:r w:rsidRPr="003768D6">
              <w:rPr>
                <w:sz w:val="22"/>
                <w:szCs w:val="22"/>
              </w:rPr>
              <w:t xml:space="preserve"> podejmowanych działań na rzecz kształtowania u uczniów postaw obywatelskich, </w:t>
            </w:r>
            <w:r w:rsidR="00050585">
              <w:rPr>
                <w:sz w:val="22"/>
                <w:szCs w:val="22"/>
              </w:rPr>
              <w:t xml:space="preserve">patriotycznych, </w:t>
            </w:r>
            <w:r w:rsidRPr="003768D6">
              <w:rPr>
                <w:sz w:val="22"/>
                <w:szCs w:val="22"/>
              </w:rPr>
              <w:t>odpowiedzialności społecznej, także za swój region i ojczyznę.</w:t>
            </w:r>
          </w:p>
        </w:tc>
        <w:tc>
          <w:tcPr>
            <w:tcW w:w="848" w:type="pct"/>
            <w:shd w:val="clear" w:color="auto" w:fill="auto"/>
          </w:tcPr>
          <w:p w:rsidR="003768D6" w:rsidRPr="002D173B" w:rsidRDefault="003768D6" w:rsidP="003768D6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dyrektor,</w:t>
            </w:r>
          </w:p>
          <w:p w:rsidR="003768D6" w:rsidRPr="002D173B" w:rsidRDefault="003768D6" w:rsidP="003768D6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811521" w:rsidRPr="002D173B" w:rsidRDefault="003768D6" w:rsidP="003768D6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kierownik zespołu pozalekcyjnego</w:t>
            </w:r>
          </w:p>
        </w:tc>
        <w:tc>
          <w:tcPr>
            <w:tcW w:w="824" w:type="pct"/>
            <w:shd w:val="clear" w:color="auto" w:fill="auto"/>
          </w:tcPr>
          <w:p w:rsidR="00050585" w:rsidRDefault="00050585" w:rsidP="00877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styczeń, </w:t>
            </w:r>
          </w:p>
          <w:p w:rsidR="002D173B" w:rsidRPr="002D173B" w:rsidRDefault="00050585" w:rsidP="00877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</w:t>
            </w:r>
          </w:p>
        </w:tc>
        <w:tc>
          <w:tcPr>
            <w:tcW w:w="887" w:type="pct"/>
            <w:shd w:val="clear" w:color="auto" w:fill="auto"/>
          </w:tcPr>
          <w:p w:rsidR="003768D6" w:rsidRDefault="003768D6" w:rsidP="00376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dokumentacji, zapisów w dziennikach,</w:t>
            </w:r>
          </w:p>
          <w:p w:rsidR="003768D6" w:rsidRPr="002D173B" w:rsidRDefault="003768D6" w:rsidP="00376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obserwacje</w:t>
            </w:r>
          </w:p>
          <w:p w:rsidR="00050585" w:rsidRPr="00050585" w:rsidRDefault="00050585" w:rsidP="00050585">
            <w:pPr>
              <w:jc w:val="center"/>
              <w:rPr>
                <w:sz w:val="22"/>
                <w:szCs w:val="22"/>
              </w:rPr>
            </w:pPr>
            <w:r w:rsidRPr="00050585">
              <w:rPr>
                <w:sz w:val="22"/>
                <w:szCs w:val="22"/>
              </w:rPr>
              <w:t>pracy nauczycieli oraz zajęć, a także uroczystości szkolnych</w:t>
            </w:r>
          </w:p>
          <w:p w:rsidR="00811521" w:rsidRPr="002D173B" w:rsidRDefault="00050585" w:rsidP="00050585">
            <w:pPr>
              <w:jc w:val="center"/>
              <w:rPr>
                <w:sz w:val="22"/>
                <w:szCs w:val="22"/>
              </w:rPr>
            </w:pPr>
            <w:r w:rsidRPr="00050585">
              <w:rPr>
                <w:sz w:val="22"/>
                <w:szCs w:val="22"/>
              </w:rPr>
              <w:t>arkusz kontroli</w:t>
            </w:r>
          </w:p>
        </w:tc>
        <w:tc>
          <w:tcPr>
            <w:tcW w:w="883" w:type="pct"/>
            <w:shd w:val="clear" w:color="auto" w:fill="auto"/>
          </w:tcPr>
          <w:p w:rsidR="00811521" w:rsidRPr="002D173B" w:rsidRDefault="00811521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050585" w:rsidRPr="00675759" w:rsidTr="000E3E79">
        <w:tc>
          <w:tcPr>
            <w:tcW w:w="1558" w:type="pct"/>
            <w:shd w:val="clear" w:color="auto" w:fill="auto"/>
          </w:tcPr>
          <w:p w:rsidR="00050585" w:rsidRPr="003768D6" w:rsidRDefault="00050585" w:rsidP="000E3E79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  <w:r w:rsidRPr="00050585">
              <w:rPr>
                <w:sz w:val="22"/>
                <w:szCs w:val="22"/>
              </w:rPr>
              <w:t xml:space="preserve">Obserwacja pracy nauczycieli oraz zajęć pod kątem realizacji treści profilaktyki zdrowia, </w:t>
            </w:r>
            <w:r w:rsidRPr="00050585">
              <w:rPr>
                <w:sz w:val="22"/>
                <w:szCs w:val="22"/>
                <w:bdr w:val="none" w:sz="0" w:space="0" w:color="auto" w:frame="1"/>
              </w:rPr>
              <w:t>rozwijania nawyku aktywności ruchowej, nauka udzielania pierwszej pomocy</w:t>
            </w:r>
            <w:r w:rsidR="000E3E79"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848" w:type="pct"/>
            <w:shd w:val="clear" w:color="auto" w:fill="auto"/>
          </w:tcPr>
          <w:p w:rsidR="00050585" w:rsidRPr="002D173B" w:rsidRDefault="00050585" w:rsidP="00050585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dyrektor,</w:t>
            </w:r>
          </w:p>
          <w:p w:rsidR="00050585" w:rsidRPr="002D173B" w:rsidRDefault="00050585" w:rsidP="00050585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 w:rsidRPr="002D173B">
              <w:rPr>
                <w:sz w:val="22"/>
                <w:szCs w:val="22"/>
              </w:rPr>
              <w:t>kierownik zespołu pozalekcyjnego</w:t>
            </w:r>
          </w:p>
          <w:p w:rsidR="00050585" w:rsidRPr="002D173B" w:rsidRDefault="00050585" w:rsidP="00376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050585" w:rsidRPr="00050585" w:rsidRDefault="00050585" w:rsidP="00050585">
            <w:pPr>
              <w:jc w:val="center"/>
              <w:rPr>
                <w:sz w:val="22"/>
                <w:szCs w:val="22"/>
              </w:rPr>
            </w:pPr>
            <w:r w:rsidRPr="00050585">
              <w:rPr>
                <w:sz w:val="22"/>
                <w:szCs w:val="22"/>
              </w:rPr>
              <w:t>styczeń,</w:t>
            </w:r>
          </w:p>
          <w:p w:rsidR="00050585" w:rsidRDefault="00050585" w:rsidP="0005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kwiecień</w:t>
            </w:r>
          </w:p>
        </w:tc>
        <w:tc>
          <w:tcPr>
            <w:tcW w:w="887" w:type="pct"/>
            <w:shd w:val="clear" w:color="auto" w:fill="auto"/>
          </w:tcPr>
          <w:p w:rsidR="00050585" w:rsidRPr="00050585" w:rsidRDefault="00050585" w:rsidP="00050585">
            <w:pPr>
              <w:jc w:val="center"/>
              <w:rPr>
                <w:sz w:val="22"/>
                <w:szCs w:val="22"/>
              </w:rPr>
            </w:pPr>
            <w:r w:rsidRPr="00050585">
              <w:rPr>
                <w:sz w:val="22"/>
                <w:szCs w:val="22"/>
              </w:rPr>
              <w:t>obserwacja zajęć, rozmowy z nauczycielami</w:t>
            </w:r>
          </w:p>
          <w:p w:rsidR="00050585" w:rsidRDefault="00050585" w:rsidP="00050585">
            <w:pPr>
              <w:jc w:val="center"/>
              <w:rPr>
                <w:sz w:val="22"/>
                <w:szCs w:val="22"/>
              </w:rPr>
            </w:pPr>
            <w:r w:rsidRPr="00050585">
              <w:rPr>
                <w:sz w:val="22"/>
                <w:szCs w:val="22"/>
              </w:rPr>
              <w:t>arkusz kontroli</w:t>
            </w:r>
          </w:p>
        </w:tc>
        <w:tc>
          <w:tcPr>
            <w:tcW w:w="883" w:type="pct"/>
            <w:shd w:val="clear" w:color="auto" w:fill="auto"/>
          </w:tcPr>
          <w:p w:rsidR="00050585" w:rsidRPr="002D173B" w:rsidRDefault="00050585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CB324F" w:rsidRPr="00480033" w:rsidTr="000E3E79">
        <w:tc>
          <w:tcPr>
            <w:tcW w:w="1558" w:type="pct"/>
            <w:shd w:val="clear" w:color="auto" w:fill="auto"/>
          </w:tcPr>
          <w:p w:rsidR="00CB324F" w:rsidRPr="001815DC" w:rsidRDefault="00CE7D32" w:rsidP="008D1DC2">
            <w:pPr>
              <w:suppressAutoHyphens/>
              <w:autoSpaceDN w:val="0"/>
              <w:textAlignment w:val="baseline"/>
              <w:rPr>
                <w:bCs/>
                <w:sz w:val="22"/>
                <w:szCs w:val="22"/>
              </w:rPr>
            </w:pPr>
            <w:r w:rsidRPr="00CE7D32">
              <w:rPr>
                <w:rFonts w:eastAsiaTheme="minorEastAsia"/>
                <w:kern w:val="24"/>
                <w:sz w:val="22"/>
                <w:szCs w:val="22"/>
              </w:rPr>
              <w:t>Skuteczność działań podejmowanych we współpracy</w:t>
            </w:r>
          </w:p>
        </w:tc>
        <w:tc>
          <w:tcPr>
            <w:tcW w:w="848" w:type="pct"/>
            <w:shd w:val="clear" w:color="auto" w:fill="auto"/>
          </w:tcPr>
          <w:p w:rsidR="00CB324F" w:rsidRPr="002D173B" w:rsidRDefault="00CB324F" w:rsidP="00CB324F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dyrektor, </w:t>
            </w:r>
          </w:p>
          <w:p w:rsidR="00CB324F" w:rsidRPr="002D173B" w:rsidRDefault="00CB324F" w:rsidP="00CB324F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CB324F" w:rsidRPr="002D173B" w:rsidRDefault="00CB324F" w:rsidP="00CB324F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kierownik zespołu pozalekcyjnego</w:t>
            </w:r>
          </w:p>
        </w:tc>
        <w:tc>
          <w:tcPr>
            <w:tcW w:w="824" w:type="pct"/>
            <w:shd w:val="clear" w:color="auto" w:fill="auto"/>
          </w:tcPr>
          <w:p w:rsidR="00CB324F" w:rsidRPr="002D173B" w:rsidRDefault="00CB324F" w:rsidP="00CB324F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styczeń,</w:t>
            </w:r>
          </w:p>
          <w:p w:rsidR="00CB324F" w:rsidRPr="002D173B" w:rsidRDefault="00CB324F" w:rsidP="00CB324F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czerwiec</w:t>
            </w:r>
          </w:p>
        </w:tc>
        <w:tc>
          <w:tcPr>
            <w:tcW w:w="887" w:type="pct"/>
            <w:shd w:val="clear" w:color="auto" w:fill="auto"/>
          </w:tcPr>
          <w:p w:rsidR="00CB324F" w:rsidRPr="002D173B" w:rsidRDefault="00CE7D32" w:rsidP="00CE7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Sprawozdania z pracy zespołów zadaniowych</w:t>
            </w:r>
            <w:r w:rsidR="00050585">
              <w:rPr>
                <w:sz w:val="22"/>
                <w:szCs w:val="22"/>
              </w:rPr>
              <w:t xml:space="preserve">, </w:t>
            </w:r>
            <w:r w:rsidR="00050585">
              <w:rPr>
                <w:sz w:val="22"/>
                <w:szCs w:val="22"/>
              </w:rPr>
              <w:br/>
              <w:t>rozmowy z nauczycielami</w:t>
            </w:r>
            <w:r w:rsidR="00D315D9">
              <w:rPr>
                <w:sz w:val="22"/>
                <w:szCs w:val="22"/>
              </w:rPr>
              <w:br/>
            </w:r>
          </w:p>
        </w:tc>
        <w:tc>
          <w:tcPr>
            <w:tcW w:w="883" w:type="pct"/>
            <w:shd w:val="clear" w:color="auto" w:fill="auto"/>
          </w:tcPr>
          <w:p w:rsidR="00D315D9" w:rsidRDefault="00D315D9" w:rsidP="007E1B11">
            <w:pPr>
              <w:rPr>
                <w:sz w:val="22"/>
                <w:szCs w:val="22"/>
              </w:rPr>
            </w:pPr>
          </w:p>
          <w:p w:rsidR="00CB324F" w:rsidRDefault="00CB324F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811521" w:rsidRPr="00480033" w:rsidTr="000E3E79">
        <w:tc>
          <w:tcPr>
            <w:tcW w:w="1558" w:type="pct"/>
            <w:shd w:val="clear" w:color="auto" w:fill="auto"/>
          </w:tcPr>
          <w:p w:rsidR="008C57E6" w:rsidRPr="008442FC" w:rsidRDefault="008C57E6" w:rsidP="008B6A4C">
            <w:pPr>
              <w:suppressAutoHyphens/>
              <w:autoSpaceDN w:val="0"/>
              <w:textAlignment w:val="baseline"/>
              <w:rPr>
                <w:rFonts w:eastAsiaTheme="minorEastAsia"/>
                <w:color w:val="FF0000"/>
                <w:kern w:val="24"/>
                <w:sz w:val="22"/>
                <w:szCs w:val="22"/>
              </w:rPr>
            </w:pPr>
            <w:r w:rsidRPr="008442FC">
              <w:rPr>
                <w:sz w:val="22"/>
                <w:szCs w:val="22"/>
              </w:rPr>
              <w:t xml:space="preserve">Wspieranie rozwoju umiejętności cyfrowych uczniów i nauczycieli, ze szczególnym uwzględnieniem bezpiecznego poruszania się </w:t>
            </w:r>
            <w:r w:rsidR="008442FC">
              <w:rPr>
                <w:sz w:val="22"/>
                <w:szCs w:val="22"/>
              </w:rPr>
              <w:br/>
            </w:r>
            <w:r w:rsidRPr="008442FC">
              <w:rPr>
                <w:sz w:val="22"/>
                <w:szCs w:val="22"/>
              </w:rPr>
              <w:t xml:space="preserve">w sieci oraz krytycznej analizy informacji dostępnych </w:t>
            </w:r>
            <w:r w:rsidR="008442FC">
              <w:rPr>
                <w:sz w:val="22"/>
                <w:szCs w:val="22"/>
              </w:rPr>
              <w:br/>
            </w:r>
            <w:r w:rsidRPr="008442FC">
              <w:rPr>
                <w:sz w:val="22"/>
                <w:szCs w:val="22"/>
              </w:rPr>
              <w:t>w Internecie</w:t>
            </w:r>
          </w:p>
          <w:p w:rsidR="008C57E6" w:rsidRDefault="008C57E6" w:rsidP="008B6A4C">
            <w:pPr>
              <w:suppressAutoHyphens/>
              <w:autoSpaceDN w:val="0"/>
              <w:textAlignment w:val="baseline"/>
              <w:rPr>
                <w:rFonts w:eastAsiaTheme="minorEastAsia"/>
                <w:color w:val="FF0000"/>
                <w:kern w:val="24"/>
                <w:sz w:val="22"/>
                <w:szCs w:val="22"/>
              </w:rPr>
            </w:pPr>
          </w:p>
          <w:p w:rsidR="00811521" w:rsidRPr="001815DC" w:rsidRDefault="00811521" w:rsidP="008B6A4C">
            <w:pPr>
              <w:suppressAutoHyphens/>
              <w:autoSpaceDN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:rsidR="00480033" w:rsidRPr="002D173B" w:rsidRDefault="00480033" w:rsidP="00480033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dyrektor, </w:t>
            </w:r>
          </w:p>
          <w:p w:rsidR="00480033" w:rsidRPr="002D173B" w:rsidRDefault="00480033" w:rsidP="00480033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811521" w:rsidRPr="00480033" w:rsidRDefault="00480033" w:rsidP="00480033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kierownik zespołu pozalekcyjnego</w:t>
            </w:r>
          </w:p>
        </w:tc>
        <w:tc>
          <w:tcPr>
            <w:tcW w:w="824" w:type="pct"/>
            <w:shd w:val="clear" w:color="auto" w:fill="auto"/>
          </w:tcPr>
          <w:p w:rsidR="00811521" w:rsidRPr="00480033" w:rsidRDefault="005F3BF2" w:rsidP="00DA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887" w:type="pct"/>
            <w:shd w:val="clear" w:color="auto" w:fill="auto"/>
          </w:tcPr>
          <w:p w:rsidR="00811521" w:rsidRPr="00480033" w:rsidRDefault="000D0A78" w:rsidP="00DD2021">
            <w:pPr>
              <w:jc w:val="center"/>
              <w:rPr>
                <w:sz w:val="22"/>
                <w:szCs w:val="22"/>
              </w:rPr>
            </w:pPr>
            <w:r w:rsidRPr="00B74022">
              <w:rPr>
                <w:sz w:val="22"/>
                <w:szCs w:val="22"/>
              </w:rPr>
              <w:t>a</w:t>
            </w:r>
            <w:r w:rsidR="00DD2021">
              <w:rPr>
                <w:sz w:val="22"/>
                <w:szCs w:val="22"/>
              </w:rPr>
              <w:t>naliza dokumentacji szkolnej,</w:t>
            </w:r>
            <w:r w:rsidR="00C308ED" w:rsidRPr="00B74022">
              <w:rPr>
                <w:sz w:val="22"/>
                <w:szCs w:val="22"/>
              </w:rPr>
              <w:t xml:space="preserve"> </w:t>
            </w:r>
            <w:r w:rsidR="00DD2021">
              <w:rPr>
                <w:sz w:val="22"/>
                <w:szCs w:val="22"/>
              </w:rPr>
              <w:br/>
            </w:r>
            <w:r w:rsidRPr="00B74022">
              <w:rPr>
                <w:sz w:val="22"/>
                <w:szCs w:val="22"/>
              </w:rPr>
              <w:t>obserwacj</w:t>
            </w:r>
            <w:r w:rsidR="00DD2021">
              <w:rPr>
                <w:sz w:val="22"/>
                <w:szCs w:val="22"/>
              </w:rPr>
              <w:t xml:space="preserve">e lekcji/zajęć </w:t>
            </w:r>
          </w:p>
        </w:tc>
        <w:tc>
          <w:tcPr>
            <w:tcW w:w="883" w:type="pct"/>
            <w:shd w:val="clear" w:color="auto" w:fill="auto"/>
          </w:tcPr>
          <w:p w:rsidR="00811521" w:rsidRPr="00480033" w:rsidRDefault="00811521" w:rsidP="00877E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159D" w:rsidRDefault="0023159D" w:rsidP="0023159D">
      <w:pPr>
        <w:rPr>
          <w:b/>
        </w:rPr>
      </w:pPr>
    </w:p>
    <w:p w:rsidR="00DD2021" w:rsidRDefault="00DD2021" w:rsidP="0023159D">
      <w:pPr>
        <w:rPr>
          <w:b/>
        </w:rPr>
      </w:pPr>
    </w:p>
    <w:p w:rsidR="00DD2021" w:rsidRDefault="00DD2021" w:rsidP="0023159D">
      <w:pPr>
        <w:rPr>
          <w:b/>
        </w:rPr>
      </w:pPr>
    </w:p>
    <w:p w:rsidR="0023159D" w:rsidRDefault="0023159D" w:rsidP="0023159D">
      <w:pPr>
        <w:rPr>
          <w:b/>
        </w:rPr>
      </w:pPr>
    </w:p>
    <w:p w:rsidR="006C7321" w:rsidRDefault="00265823" w:rsidP="005B6B7E">
      <w:pPr>
        <w:jc w:val="center"/>
        <w:rPr>
          <w:b/>
        </w:rPr>
      </w:pPr>
      <w:r>
        <w:rPr>
          <w:b/>
        </w:rPr>
        <w:lastRenderedPageBreak/>
        <w:t>WSPOMAGANIE</w:t>
      </w:r>
    </w:p>
    <w:p w:rsidR="006C7321" w:rsidRPr="006C7321" w:rsidRDefault="006C7321" w:rsidP="006C7321">
      <w:pPr>
        <w:spacing w:before="100" w:beforeAutospacing="1" w:after="100" w:afterAutospacing="1"/>
        <w:jc w:val="center"/>
      </w:pPr>
      <w:r w:rsidRPr="006C7321">
        <w:rPr>
          <w:b/>
          <w:bCs/>
        </w:rPr>
        <w:t>Zakres wspomagania nauczycieli.</w:t>
      </w:r>
    </w:p>
    <w:p w:rsidR="006C7321" w:rsidRDefault="006C7321" w:rsidP="006C7321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Diagnozowanie pracy szkoły</w:t>
      </w:r>
      <w:r>
        <w:rPr>
          <w:rFonts w:ascii="Times New Roman" w:hAnsi="Times New Roman"/>
          <w:sz w:val="24"/>
          <w:szCs w:val="24"/>
        </w:rPr>
        <w:t xml:space="preserve"> w kontekście kierunków i potrzeb dotyczących organizacji doskonalenia zawodowego.</w:t>
      </w:r>
    </w:p>
    <w:p w:rsidR="006C7321" w:rsidRDefault="006C7321" w:rsidP="006C7321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Wspomaganie nauczycieli w działaniach wzmacniających i chroniących zdrowie psychiczne uczniów:</w:t>
      </w:r>
    </w:p>
    <w:p w:rsidR="006C7321" w:rsidRPr="006C7321" w:rsidRDefault="006C7321" w:rsidP="006C7321">
      <w:pPr>
        <w:pStyle w:val="Akapitzlist"/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koordynowanie współpracy z pedagogiem, w szczególności w zakresie rozwiązywania problemów dydaktycznych i wychowawczych uczniów;</w:t>
      </w:r>
    </w:p>
    <w:p w:rsidR="006C7321" w:rsidRPr="006C7321" w:rsidRDefault="006C7321" w:rsidP="006C7321">
      <w:pPr>
        <w:pStyle w:val="Akapitzlist"/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organizacja wsparcia dla nauczycieli w zakresie pracy z uczniami ze specjalnymi potrzebami edukacyjnymi, przewlekle chorych,  (konsultacje, rozmowy, obserwacja zajęć w wielopoziomowych zespołach nauczania i grupach wychowawczych;</w:t>
      </w:r>
    </w:p>
    <w:p w:rsidR="006C7321" w:rsidRPr="006C7321" w:rsidRDefault="006C7321" w:rsidP="006C7321">
      <w:pPr>
        <w:pStyle w:val="Akapitzlist"/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upowszechnianie materiałów edukacyjnych pomocnych w pracy z uczniami dotyczących zdrowia psychicznego</w:t>
      </w:r>
      <w:r>
        <w:rPr>
          <w:rFonts w:ascii="Times New Roman" w:hAnsi="Times New Roman"/>
          <w:sz w:val="24"/>
          <w:szCs w:val="24"/>
        </w:rPr>
        <w:t>.</w:t>
      </w:r>
    </w:p>
    <w:p w:rsidR="006C7321" w:rsidRDefault="006C7321" w:rsidP="006C7321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Wspomaganie nauczycieli w realizacji podstaw kierunków polityki państwa:</w:t>
      </w:r>
    </w:p>
    <w:p w:rsidR="006C7321" w:rsidRPr="006C7321" w:rsidRDefault="006C7321" w:rsidP="006C7321">
      <w:pPr>
        <w:pStyle w:val="Akapitzlist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upowszechnianie materiałów inform</w:t>
      </w:r>
      <w:r w:rsidR="00C7539B">
        <w:rPr>
          <w:rFonts w:ascii="Times New Roman" w:hAnsi="Times New Roman"/>
          <w:sz w:val="24"/>
          <w:szCs w:val="24"/>
        </w:rPr>
        <w:t>acyjnych związanych tematycznie,</w:t>
      </w:r>
    </w:p>
    <w:p w:rsidR="006C7321" w:rsidRPr="006C7321" w:rsidRDefault="006C7321" w:rsidP="006C7321">
      <w:pPr>
        <w:pStyle w:val="Akapitzlist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obserwacje doradczo –</w:t>
      </w:r>
      <w:r w:rsidR="00C7539B">
        <w:rPr>
          <w:rFonts w:ascii="Times New Roman" w:hAnsi="Times New Roman"/>
          <w:sz w:val="24"/>
          <w:szCs w:val="24"/>
        </w:rPr>
        <w:t xml:space="preserve"> doskonalące zajęć edukacyjnych,</w:t>
      </w:r>
    </w:p>
    <w:p w:rsidR="006C7321" w:rsidRPr="00CE7D32" w:rsidRDefault="006C7321" w:rsidP="006C7321">
      <w:pPr>
        <w:pStyle w:val="Akapitzlist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E7D32">
        <w:rPr>
          <w:rFonts w:ascii="Times New Roman" w:hAnsi="Times New Roman"/>
          <w:sz w:val="24"/>
          <w:szCs w:val="24"/>
        </w:rPr>
        <w:t>organizowanie lekcji otwartych.</w:t>
      </w:r>
    </w:p>
    <w:p w:rsidR="006C7321" w:rsidRPr="00CE7D32" w:rsidRDefault="006C7321" w:rsidP="00CE7D32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E7D32">
        <w:rPr>
          <w:rFonts w:ascii="Times New Roman" w:hAnsi="Times New Roman"/>
          <w:sz w:val="24"/>
          <w:szCs w:val="24"/>
        </w:rPr>
        <w:t>Planowanie działań rozwojowych, w tym motywowanie nauczycieli do doskonalenia zawodowego:</w:t>
      </w:r>
    </w:p>
    <w:p w:rsidR="006C7321" w:rsidRPr="005B6B7E" w:rsidRDefault="006C7321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 xml:space="preserve">wspieranie n-l realizujących staż oraz </w:t>
      </w:r>
      <w:r w:rsidR="005B6B7E" w:rsidRPr="005B6B7E">
        <w:rPr>
          <w:rFonts w:ascii="Times New Roman" w:hAnsi="Times New Roman"/>
          <w:sz w:val="24"/>
          <w:szCs w:val="24"/>
        </w:rPr>
        <w:t>będących w trakcie przygotowania do zawodu nauczyciela</w:t>
      </w:r>
      <w:r w:rsidR="005B6B7E">
        <w:rPr>
          <w:rFonts w:ascii="Times New Roman" w:hAnsi="Times New Roman"/>
          <w:sz w:val="24"/>
          <w:szCs w:val="24"/>
        </w:rPr>
        <w:t>,</w:t>
      </w:r>
    </w:p>
    <w:p w:rsidR="006C7321" w:rsidRPr="005B6B7E" w:rsidRDefault="006C7321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>wspieranie opiekunów / mentorów</w:t>
      </w:r>
      <w:r w:rsidR="005B6B7E">
        <w:rPr>
          <w:rFonts w:ascii="Times New Roman" w:hAnsi="Times New Roman"/>
          <w:sz w:val="24"/>
          <w:szCs w:val="24"/>
        </w:rPr>
        <w:t>,</w:t>
      </w:r>
    </w:p>
    <w:p w:rsidR="006C7321" w:rsidRPr="005B6B7E" w:rsidRDefault="006C7321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>dokonywanie oceny dorobku zawodow</w:t>
      </w:r>
      <w:r w:rsidR="00C7539B" w:rsidRPr="005B6B7E">
        <w:rPr>
          <w:rFonts w:ascii="Times New Roman" w:hAnsi="Times New Roman"/>
          <w:sz w:val="24"/>
          <w:szCs w:val="24"/>
        </w:rPr>
        <w:t>ego nauczycieli kończących staż,</w:t>
      </w:r>
    </w:p>
    <w:p w:rsidR="006C7321" w:rsidRPr="005B6B7E" w:rsidRDefault="006C7321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>dokonywanie oceny pracy nauczycieli początkujących, kończących okres</w:t>
      </w:r>
      <w:r w:rsidR="005B6B7E">
        <w:rPr>
          <w:rFonts w:ascii="Times New Roman" w:hAnsi="Times New Roman"/>
          <w:sz w:val="24"/>
          <w:szCs w:val="24"/>
        </w:rPr>
        <w:t>,</w:t>
      </w:r>
      <w:r w:rsidRPr="005B6B7E">
        <w:rPr>
          <w:rFonts w:ascii="Times New Roman" w:hAnsi="Times New Roman"/>
          <w:sz w:val="24"/>
          <w:szCs w:val="24"/>
        </w:rPr>
        <w:t xml:space="preserve"> przygotowania do zawodu nauczyciela oraz ubiegających się o st</w:t>
      </w:r>
      <w:r w:rsidR="00C7539B" w:rsidRPr="005B6B7E">
        <w:rPr>
          <w:rFonts w:ascii="Times New Roman" w:hAnsi="Times New Roman"/>
          <w:sz w:val="24"/>
          <w:szCs w:val="24"/>
        </w:rPr>
        <w:t>opień nauczyciela dyplomowanego, a także</w:t>
      </w:r>
      <w:r w:rsidR="005B6B7E">
        <w:rPr>
          <w:rFonts w:ascii="Times New Roman" w:hAnsi="Times New Roman"/>
          <w:sz w:val="24"/>
          <w:szCs w:val="24"/>
        </w:rPr>
        <w:t xml:space="preserve"> wybranych</w:t>
      </w:r>
      <w:r w:rsidRPr="005B6B7E">
        <w:rPr>
          <w:rFonts w:ascii="Times New Roman" w:hAnsi="Times New Roman"/>
          <w:sz w:val="24"/>
          <w:szCs w:val="24"/>
        </w:rPr>
        <w:t xml:space="preserve"> os</w:t>
      </w:r>
      <w:r w:rsidR="005B6B7E">
        <w:rPr>
          <w:rFonts w:ascii="Times New Roman" w:hAnsi="Times New Roman"/>
          <w:sz w:val="24"/>
          <w:szCs w:val="24"/>
        </w:rPr>
        <w:t>ób</w:t>
      </w:r>
      <w:r w:rsidRPr="005B6B7E">
        <w:rPr>
          <w:rFonts w:ascii="Times New Roman" w:hAnsi="Times New Roman"/>
          <w:sz w:val="24"/>
          <w:szCs w:val="24"/>
        </w:rPr>
        <w:t xml:space="preserve">, które mają </w:t>
      </w:r>
      <w:r w:rsidR="00C7539B" w:rsidRPr="005B6B7E">
        <w:rPr>
          <w:rFonts w:ascii="Times New Roman" w:hAnsi="Times New Roman"/>
          <w:sz w:val="24"/>
          <w:szCs w:val="24"/>
        </w:rPr>
        <w:t xml:space="preserve">ocenę </w:t>
      </w:r>
      <w:r w:rsidRPr="005B6B7E">
        <w:rPr>
          <w:rFonts w:ascii="Times New Roman" w:hAnsi="Times New Roman"/>
          <w:sz w:val="24"/>
          <w:szCs w:val="24"/>
        </w:rPr>
        <w:t>starszą niż 5 lat</w:t>
      </w:r>
      <w:r w:rsidR="005B6B7E">
        <w:rPr>
          <w:rFonts w:ascii="Times New Roman" w:hAnsi="Times New Roman"/>
          <w:sz w:val="24"/>
          <w:szCs w:val="24"/>
        </w:rPr>
        <w:t>,</w:t>
      </w:r>
    </w:p>
    <w:p w:rsidR="006C7321" w:rsidRPr="005B6B7E" w:rsidRDefault="00C7539B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>zachęcanie do upowszechniania dobrych praktyk,</w:t>
      </w:r>
    </w:p>
    <w:p w:rsidR="006C7321" w:rsidRPr="005B6B7E" w:rsidRDefault="00C7539B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>informowanie o różnych</w:t>
      </w:r>
      <w:r w:rsidR="006C7321" w:rsidRPr="005B6B7E">
        <w:rPr>
          <w:rFonts w:ascii="Times New Roman" w:hAnsi="Times New Roman"/>
          <w:sz w:val="24"/>
          <w:szCs w:val="24"/>
        </w:rPr>
        <w:t xml:space="preserve"> form</w:t>
      </w:r>
      <w:r w:rsidRPr="005B6B7E">
        <w:rPr>
          <w:rFonts w:ascii="Times New Roman" w:hAnsi="Times New Roman"/>
          <w:sz w:val="24"/>
          <w:szCs w:val="24"/>
        </w:rPr>
        <w:t>ach</w:t>
      </w:r>
      <w:r w:rsidR="006C7321" w:rsidRPr="005B6B7E">
        <w:rPr>
          <w:rFonts w:ascii="Times New Roman" w:hAnsi="Times New Roman"/>
          <w:sz w:val="24"/>
          <w:szCs w:val="24"/>
        </w:rPr>
        <w:t xml:space="preserve"> doskonalenia zawodowego</w:t>
      </w:r>
      <w:r w:rsidRPr="005B6B7E">
        <w:rPr>
          <w:rFonts w:ascii="Times New Roman" w:hAnsi="Times New Roman"/>
          <w:sz w:val="24"/>
          <w:szCs w:val="24"/>
        </w:rPr>
        <w:t>.</w:t>
      </w:r>
    </w:p>
    <w:p w:rsidR="00265823" w:rsidRDefault="00265823" w:rsidP="00265823">
      <w:pPr>
        <w:rPr>
          <w:b/>
        </w:rPr>
      </w:pPr>
    </w:p>
    <w:p w:rsidR="00C15B19" w:rsidRDefault="00C15B19" w:rsidP="00265823">
      <w:pPr>
        <w:rPr>
          <w:b/>
        </w:rPr>
      </w:pPr>
    </w:p>
    <w:p w:rsidR="00C15B19" w:rsidRDefault="00C15B19" w:rsidP="00265823">
      <w:pPr>
        <w:rPr>
          <w:b/>
        </w:rPr>
      </w:pPr>
    </w:p>
    <w:p w:rsidR="00C15B19" w:rsidRDefault="00C15B19" w:rsidP="00265823">
      <w:pPr>
        <w:rPr>
          <w:b/>
        </w:rPr>
      </w:pPr>
    </w:p>
    <w:p w:rsidR="00C15B19" w:rsidRDefault="00C15B19" w:rsidP="00265823">
      <w:pPr>
        <w:rPr>
          <w:b/>
        </w:rPr>
      </w:pPr>
    </w:p>
    <w:p w:rsidR="00265823" w:rsidRDefault="00265823" w:rsidP="00265823">
      <w:pPr>
        <w:jc w:val="center"/>
        <w:rPr>
          <w:b/>
        </w:rPr>
      </w:pPr>
      <w:r>
        <w:rPr>
          <w:b/>
          <w:bCs/>
        </w:rPr>
        <w:t>Tematyka i terminarz zebrań Rady P</w:t>
      </w:r>
      <w:r w:rsidRPr="00B74AAF">
        <w:rPr>
          <w:b/>
          <w:bCs/>
        </w:rPr>
        <w:t>edagogicznej</w:t>
      </w:r>
      <w:r>
        <w:rPr>
          <w:b/>
          <w:bCs/>
        </w:rPr>
        <w:t xml:space="preserve"> oraz szkoleń dla nauczycieli</w:t>
      </w:r>
    </w:p>
    <w:p w:rsidR="00265823" w:rsidRDefault="00265823" w:rsidP="00265823">
      <w:pPr>
        <w:jc w:val="center"/>
        <w:rPr>
          <w:b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843"/>
        <w:gridCol w:w="5528"/>
        <w:gridCol w:w="2127"/>
      </w:tblGrid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75759">
              <w:rPr>
                <w:b/>
                <w:bCs/>
              </w:rPr>
              <w:t>Termin</w:t>
            </w:r>
          </w:p>
        </w:tc>
        <w:tc>
          <w:tcPr>
            <w:tcW w:w="1843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75759">
              <w:rPr>
                <w:b/>
                <w:bCs/>
              </w:rPr>
              <w:t xml:space="preserve">Rodzaj </w:t>
            </w:r>
            <w:r>
              <w:rPr>
                <w:b/>
                <w:bCs/>
              </w:rPr>
              <w:t>zebrania</w:t>
            </w:r>
            <w:r w:rsidRPr="00675759">
              <w:rPr>
                <w:b/>
                <w:bCs/>
              </w:rPr>
              <w:t xml:space="preserve"> RP</w:t>
            </w:r>
          </w:p>
        </w:tc>
        <w:tc>
          <w:tcPr>
            <w:tcW w:w="5528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75759">
              <w:rPr>
                <w:b/>
                <w:bCs/>
              </w:rPr>
              <w:t>Główne zagadnienia</w:t>
            </w:r>
          </w:p>
        </w:tc>
        <w:tc>
          <w:tcPr>
            <w:tcW w:w="2127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Przygotowanie, prowadzenie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8846EE" w:rsidP="00877EDC">
            <w:pPr>
              <w:jc w:val="center"/>
            </w:pPr>
            <w:r>
              <w:t>29</w:t>
            </w:r>
            <w:r w:rsidR="00265823" w:rsidRPr="000941D4">
              <w:t>. VIII</w:t>
            </w:r>
          </w:p>
        </w:tc>
        <w:tc>
          <w:tcPr>
            <w:tcW w:w="1843" w:type="dxa"/>
            <w:shd w:val="clear" w:color="auto" w:fill="auto"/>
          </w:tcPr>
          <w:p w:rsidR="00265823" w:rsidRDefault="00265823" w:rsidP="00877EDC">
            <w:pPr>
              <w:tabs>
                <w:tab w:val="left" w:pos="4035"/>
              </w:tabs>
            </w:pPr>
            <w:r>
              <w:t>Rada plenarna</w:t>
            </w:r>
          </w:p>
          <w:p w:rsidR="00265823" w:rsidRDefault="00265823" w:rsidP="00877EDC">
            <w:pPr>
              <w:tabs>
                <w:tab w:val="left" w:pos="4035"/>
              </w:tabs>
            </w:pPr>
          </w:p>
          <w:p w:rsidR="00265823" w:rsidRPr="00593131" w:rsidRDefault="00265823" w:rsidP="00877EDC">
            <w:pPr>
              <w:tabs>
                <w:tab w:val="left" w:pos="4035"/>
              </w:tabs>
            </w:pPr>
            <w:r w:rsidRPr="00593131">
              <w:t>Organi</w:t>
            </w:r>
            <w:r w:rsidR="00A178F3">
              <w:t>zacja pracy w roku szkolnym 202</w:t>
            </w:r>
            <w:r w:rsidR="008846EE">
              <w:t>4/2025</w:t>
            </w:r>
          </w:p>
          <w:p w:rsidR="00265823" w:rsidRPr="00675759" w:rsidRDefault="00265823" w:rsidP="00877EDC">
            <w:pPr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pPr>
              <w:tabs>
                <w:tab w:val="left" w:pos="4035"/>
              </w:tabs>
            </w:pPr>
            <w:r>
              <w:t>- przedstawienie wniosków z pełnionego nadzoru pedagogicznego,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przedstawienie zmian w projekcie </w:t>
            </w:r>
            <w:r w:rsidRPr="00593131">
              <w:t xml:space="preserve">organizacyjnym </w:t>
            </w:r>
            <w:r>
              <w:t>zespołu szkół oraz tygodniowym planie zajęć - uchwała,</w:t>
            </w:r>
          </w:p>
          <w:p w:rsidR="00265823" w:rsidRPr="00593131" w:rsidRDefault="00265823" w:rsidP="00877EDC">
            <w:pPr>
              <w:tabs>
                <w:tab w:val="left" w:pos="4035"/>
              </w:tabs>
            </w:pPr>
            <w:r>
              <w:lastRenderedPageBreak/>
              <w:t>- zatwierdzenie innych dokumentów, w tym przydziału czynności dodatkowych wykonywanych w ramach wynagrodzenia zasadniczego,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>- zaopiniowanie wniosków dyrektora o przyznanie nauczycielom nagród Zarządu Województwa Kujawsko-Pomorskiego</w:t>
            </w:r>
          </w:p>
          <w:p w:rsidR="00460B6D" w:rsidRPr="000941D4" w:rsidRDefault="00460B6D" w:rsidP="00877EDC">
            <w:pPr>
              <w:tabs>
                <w:tab w:val="left" w:pos="4035"/>
              </w:tabs>
            </w:pPr>
            <w:r>
              <w:t>- zapoznanie ze zmianami w prawie oświatowym</w:t>
            </w:r>
          </w:p>
        </w:tc>
        <w:tc>
          <w:tcPr>
            <w:tcW w:w="2127" w:type="dxa"/>
            <w:shd w:val="clear" w:color="auto" w:fill="auto"/>
          </w:tcPr>
          <w:p w:rsidR="00265823" w:rsidRPr="000941D4" w:rsidRDefault="00265823" w:rsidP="00877EDC">
            <w:pPr>
              <w:jc w:val="both"/>
            </w:pPr>
            <w:r>
              <w:lastRenderedPageBreak/>
              <w:t>d</w:t>
            </w:r>
            <w:r w:rsidRPr="000941D4">
              <w:t>yrektor</w:t>
            </w:r>
            <w:r>
              <w:t xml:space="preserve"> szkoły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8846EE" w:rsidP="00877EDC">
            <w:pPr>
              <w:jc w:val="center"/>
            </w:pPr>
            <w:r>
              <w:lastRenderedPageBreak/>
              <w:t>11</w:t>
            </w:r>
            <w:r w:rsidR="00265823">
              <w:t>.IX</w:t>
            </w:r>
          </w:p>
        </w:tc>
        <w:tc>
          <w:tcPr>
            <w:tcW w:w="1843" w:type="dxa"/>
            <w:shd w:val="clear" w:color="auto" w:fill="auto"/>
          </w:tcPr>
          <w:p w:rsidR="00265823" w:rsidRPr="00593131" w:rsidRDefault="00265823" w:rsidP="00877EDC">
            <w:pPr>
              <w:tabs>
                <w:tab w:val="left" w:pos="4035"/>
              </w:tabs>
            </w:pPr>
            <w:r>
              <w:t>Rada plenarna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zapoznanie RP z planem nadzoru pedagogicznego, </w:t>
            </w:r>
            <w:r>
              <w:br/>
              <w:t xml:space="preserve">  w tym ze sposobem realizacji wniosków </w:t>
            </w:r>
            <w:r>
              <w:br/>
              <w:t xml:space="preserve">  wynikających ze sprawowanego nadzoru </w:t>
            </w:r>
            <w:r>
              <w:br/>
              <w:t xml:space="preserve">  pedago</w:t>
            </w:r>
            <w:r w:rsidR="008846EE">
              <w:t>gicznego w roku 2024-25</w:t>
            </w:r>
            <w:r>
              <w:t>,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zapoznanie z harmonogramem obserwacji </w:t>
            </w:r>
            <w:r w:rsidR="00460B6D">
              <w:br/>
              <w:t xml:space="preserve">  </w:t>
            </w:r>
            <w:r>
              <w:t>w bieżącym roku szkolnym,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ustalenie </w:t>
            </w:r>
            <w:r w:rsidR="008846EE">
              <w:t>dni wolnych w roku szkolnym 2024-25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przedstawienie i zatwierdzenie do realizacji planu </w:t>
            </w:r>
            <w:r>
              <w:br/>
              <w:t xml:space="preserve">  pracy szk</w:t>
            </w:r>
            <w:r w:rsidR="009B1CFF">
              <w:t>oł</w:t>
            </w:r>
            <w:r w:rsidR="00A178F3">
              <w:t>y w roku sz</w:t>
            </w:r>
            <w:r w:rsidR="008846EE">
              <w:t>kolnym 2024-25</w:t>
            </w:r>
            <w:r w:rsidRPr="00593131">
              <w:t>,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>- zatwierdzenie harmonogramu imprez szkolnych</w:t>
            </w:r>
            <w:r w:rsidR="00460B6D">
              <w:t xml:space="preserve"> </w:t>
            </w:r>
            <w:r w:rsidR="00460B6D">
              <w:br/>
              <w:t xml:space="preserve"> </w:t>
            </w:r>
            <w:r>
              <w:t xml:space="preserve"> i mię</w:t>
            </w:r>
            <w:r w:rsidR="008846EE">
              <w:t>dzyszkolnych na rok szkolny 2024-25</w:t>
            </w:r>
          </w:p>
          <w:p w:rsidR="00265823" w:rsidRDefault="00265823" w:rsidP="004902DD">
            <w:pPr>
              <w:tabs>
                <w:tab w:val="left" w:pos="4035"/>
              </w:tabs>
            </w:pPr>
          </w:p>
        </w:tc>
        <w:tc>
          <w:tcPr>
            <w:tcW w:w="2127" w:type="dxa"/>
            <w:shd w:val="clear" w:color="auto" w:fill="auto"/>
          </w:tcPr>
          <w:p w:rsidR="00265823" w:rsidRDefault="00265823" w:rsidP="00877EDC">
            <w:pPr>
              <w:jc w:val="both"/>
            </w:pPr>
            <w:r>
              <w:t>kierownictwo placówki</w:t>
            </w:r>
          </w:p>
        </w:tc>
      </w:tr>
      <w:tr w:rsidR="008846EE" w:rsidRPr="00675759" w:rsidTr="00877EDC">
        <w:tc>
          <w:tcPr>
            <w:tcW w:w="1107" w:type="dxa"/>
            <w:shd w:val="clear" w:color="auto" w:fill="auto"/>
          </w:tcPr>
          <w:p w:rsidR="008846EE" w:rsidRDefault="008846EE" w:rsidP="00877EDC">
            <w:pPr>
              <w:jc w:val="center"/>
            </w:pPr>
            <w:r>
              <w:t>19. X</w:t>
            </w:r>
          </w:p>
        </w:tc>
        <w:tc>
          <w:tcPr>
            <w:tcW w:w="1843" w:type="dxa"/>
            <w:shd w:val="clear" w:color="auto" w:fill="auto"/>
          </w:tcPr>
          <w:p w:rsidR="008846EE" w:rsidRDefault="008846EE" w:rsidP="00877EDC">
            <w:r>
              <w:t>Konferencja</w:t>
            </w:r>
          </w:p>
        </w:tc>
        <w:tc>
          <w:tcPr>
            <w:tcW w:w="5528" w:type="dxa"/>
            <w:shd w:val="clear" w:color="auto" w:fill="auto"/>
          </w:tcPr>
          <w:p w:rsidR="008846EE" w:rsidRDefault="008846EE" w:rsidP="00877EDC">
            <w:r>
              <w:t>„Edukacja w czasach nadmiaru i niedoboru”</w:t>
            </w:r>
          </w:p>
        </w:tc>
        <w:tc>
          <w:tcPr>
            <w:tcW w:w="2127" w:type="dxa"/>
            <w:shd w:val="clear" w:color="auto" w:fill="auto"/>
          </w:tcPr>
          <w:p w:rsidR="008846EE" w:rsidRDefault="008846EE" w:rsidP="00877EDC">
            <w:r>
              <w:t>powołany zespół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8846EE" w:rsidP="00877EDC">
            <w:pPr>
              <w:jc w:val="center"/>
            </w:pPr>
            <w:r>
              <w:t>24</w:t>
            </w:r>
            <w:r w:rsidR="000F01BA">
              <w:t xml:space="preserve">. </w:t>
            </w:r>
            <w:r w:rsidR="00265823">
              <w:t>X</w:t>
            </w:r>
          </w:p>
        </w:tc>
        <w:tc>
          <w:tcPr>
            <w:tcW w:w="1843" w:type="dxa"/>
            <w:shd w:val="clear" w:color="auto" w:fill="auto"/>
          </w:tcPr>
          <w:p w:rsidR="00265823" w:rsidRDefault="00265823" w:rsidP="00877EDC">
            <w:r>
              <w:t>Rada plenarna</w:t>
            </w:r>
          </w:p>
          <w:p w:rsidR="00265823" w:rsidRDefault="00265823" w:rsidP="00877EDC"/>
          <w:p w:rsidR="00265823" w:rsidRDefault="00265823" w:rsidP="00877EDC"/>
          <w:p w:rsidR="00265823" w:rsidRDefault="00265823" w:rsidP="00877EDC"/>
          <w:p w:rsidR="00265823" w:rsidRDefault="00265823" w:rsidP="00877EDC"/>
          <w:p w:rsidR="00265823" w:rsidRPr="00675759" w:rsidRDefault="00265823" w:rsidP="00877EDC">
            <w:pPr>
              <w:rPr>
                <w:b/>
              </w:rPr>
            </w:pPr>
            <w:r>
              <w:t>Rada szkoleniowa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r>
              <w:t xml:space="preserve">- zatwierdzenie planu doskonalenia zawodowego </w:t>
            </w:r>
            <w:r>
              <w:br/>
              <w:t xml:space="preserve">  na kolejny rok,</w:t>
            </w:r>
          </w:p>
          <w:p w:rsidR="00265823" w:rsidRDefault="00265823" w:rsidP="00877EDC">
            <w:r>
              <w:t xml:space="preserve">- zaopiniowanie dostosowań egzaminacyjnych dla </w:t>
            </w:r>
            <w:r>
              <w:br/>
              <w:t xml:space="preserve">  uczniów kl. VIII SP </w:t>
            </w:r>
            <w:r w:rsidR="009B1CFF">
              <w:t>i kl. I</w:t>
            </w:r>
            <w:r w:rsidR="004902DD">
              <w:t>V</w:t>
            </w:r>
            <w:r w:rsidR="009B1CFF">
              <w:t xml:space="preserve"> LO</w:t>
            </w:r>
          </w:p>
          <w:p w:rsidR="00265823" w:rsidRDefault="00265823" w:rsidP="00877EDC"/>
          <w:p w:rsidR="00265823" w:rsidRPr="00177CB1" w:rsidRDefault="00CE27C6" w:rsidP="00877EDC">
            <w:r>
              <w:t>„</w:t>
            </w:r>
            <w:r w:rsidR="008846EE">
              <w:t>AI w edukacji a kompetencje przyszłości. Zagrożenia, wyzwania, przykłady dobrych praktyk</w:t>
            </w:r>
            <w:r>
              <w:t>.”</w:t>
            </w:r>
          </w:p>
        </w:tc>
        <w:tc>
          <w:tcPr>
            <w:tcW w:w="2127" w:type="dxa"/>
            <w:shd w:val="clear" w:color="auto" w:fill="auto"/>
          </w:tcPr>
          <w:p w:rsidR="00265823" w:rsidRDefault="00265823" w:rsidP="00877EDC">
            <w:r>
              <w:t>d</w:t>
            </w:r>
            <w:r w:rsidRPr="000941D4">
              <w:t>yrektor</w:t>
            </w:r>
            <w:r>
              <w:t xml:space="preserve"> szkoły,</w:t>
            </w:r>
          </w:p>
          <w:p w:rsidR="00265823" w:rsidRDefault="00265823" w:rsidP="00877EDC"/>
          <w:p w:rsidR="00265823" w:rsidRDefault="00265823" w:rsidP="00877EDC"/>
          <w:p w:rsidR="00265823" w:rsidRDefault="00265823" w:rsidP="00877EDC"/>
          <w:p w:rsidR="00265823" w:rsidRDefault="00265823" w:rsidP="00877EDC"/>
          <w:p w:rsidR="008846EE" w:rsidRDefault="008846EE" w:rsidP="00877EDC">
            <w:r>
              <w:t xml:space="preserve">Robert Preus </w:t>
            </w:r>
          </w:p>
          <w:p w:rsidR="00265823" w:rsidRDefault="008846EE" w:rsidP="00877EDC">
            <w:r>
              <w:t>KP CEN</w:t>
            </w:r>
          </w:p>
          <w:p w:rsidR="00265823" w:rsidRDefault="00265823" w:rsidP="00877EDC"/>
          <w:p w:rsidR="00265823" w:rsidRPr="00177CB1" w:rsidRDefault="00265823" w:rsidP="00877EDC"/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E91A36" w:rsidP="00877EDC">
            <w:pPr>
              <w:jc w:val="center"/>
            </w:pPr>
            <w:r>
              <w:t>15</w:t>
            </w:r>
            <w:r w:rsidR="00265823">
              <w:t>.I</w:t>
            </w:r>
          </w:p>
        </w:tc>
        <w:tc>
          <w:tcPr>
            <w:tcW w:w="1843" w:type="dxa"/>
            <w:shd w:val="clear" w:color="auto" w:fill="auto"/>
          </w:tcPr>
          <w:p w:rsidR="00265823" w:rsidRPr="003B6509" w:rsidRDefault="00265823" w:rsidP="00877EDC">
            <w:r w:rsidRPr="003B6509">
              <w:t xml:space="preserve">Rada </w:t>
            </w:r>
            <w:r>
              <w:t>klasyfikacyjno - podsumowująca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r w:rsidRPr="00593131">
              <w:t xml:space="preserve">- Wyniki klasyfikacji śródrocznej, </w:t>
            </w:r>
            <w:r w:rsidRPr="00593131">
              <w:br/>
              <w:t xml:space="preserve">- Analiza pracy szkoły </w:t>
            </w:r>
            <w:r>
              <w:t xml:space="preserve">w I semestrze roku szkolnego   </w:t>
            </w:r>
            <w:r>
              <w:br/>
              <w:t xml:space="preserve">  </w:t>
            </w:r>
            <w:r w:rsidR="008846EE">
              <w:t>2024-25</w:t>
            </w:r>
            <w:r>
              <w:t>,</w:t>
            </w:r>
          </w:p>
          <w:p w:rsidR="00265823" w:rsidRDefault="00265823" w:rsidP="00877EDC">
            <w:r>
              <w:t xml:space="preserve">- przedstawienie ogólnych wniosków ze </w:t>
            </w:r>
            <w:r>
              <w:br/>
              <w:t xml:space="preserve">  sprawowanego nadzoru pedagogicznego </w:t>
            </w:r>
            <w:r>
              <w:br/>
              <w:t xml:space="preserve">  w I semestrze</w:t>
            </w:r>
          </w:p>
          <w:p w:rsidR="007C7A37" w:rsidRDefault="007C7A37" w:rsidP="00877EDC"/>
          <w:p w:rsidR="00265823" w:rsidRPr="00C0699E" w:rsidRDefault="00265823" w:rsidP="00877EDC">
            <w:r w:rsidRPr="004F1C46">
              <w:rPr>
                <w:i/>
                <w:color w:val="FF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265823" w:rsidRPr="00593131" w:rsidRDefault="00265823" w:rsidP="00877EDC">
            <w:pPr>
              <w:tabs>
                <w:tab w:val="left" w:pos="4035"/>
              </w:tabs>
            </w:pPr>
            <w:r w:rsidRPr="00593131">
              <w:t>nauczyciele,</w:t>
            </w:r>
          </w:p>
          <w:p w:rsidR="00265823" w:rsidRPr="00593131" w:rsidRDefault="00265823" w:rsidP="00877EDC">
            <w:pPr>
              <w:tabs>
                <w:tab w:val="left" w:pos="4035"/>
              </w:tabs>
            </w:pPr>
            <w:r w:rsidRPr="00593131">
              <w:t>wych</w:t>
            </w:r>
            <w:r>
              <w:t>owawcy zespołów nauczania</w:t>
            </w:r>
            <w:r w:rsidRPr="00593131">
              <w:t xml:space="preserve">, </w:t>
            </w:r>
          </w:p>
          <w:p w:rsidR="00265823" w:rsidRDefault="00265823" w:rsidP="00877EDC">
            <w:r w:rsidRPr="00593131">
              <w:t>kierownictwo szkoły</w:t>
            </w:r>
          </w:p>
          <w:p w:rsidR="00265823" w:rsidRDefault="00265823" w:rsidP="00877EDC"/>
          <w:p w:rsidR="00265823" w:rsidRPr="00675759" w:rsidRDefault="00265823" w:rsidP="00877EDC">
            <w:pPr>
              <w:rPr>
                <w:b/>
              </w:rPr>
            </w:pP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0F01BA" w:rsidP="00877EDC">
            <w:pPr>
              <w:jc w:val="center"/>
            </w:pPr>
            <w:r>
              <w:t>I</w:t>
            </w:r>
            <w:r w:rsidR="00F404D6">
              <w:t>I</w:t>
            </w:r>
            <w:r>
              <w:t>I</w:t>
            </w:r>
          </w:p>
        </w:tc>
        <w:tc>
          <w:tcPr>
            <w:tcW w:w="1843" w:type="dxa"/>
            <w:shd w:val="clear" w:color="auto" w:fill="auto"/>
          </w:tcPr>
          <w:p w:rsidR="00265823" w:rsidRPr="00675759" w:rsidRDefault="00265823" w:rsidP="00877EDC">
            <w:pPr>
              <w:rPr>
                <w:b/>
              </w:rPr>
            </w:pPr>
            <w:r>
              <w:t>Rada szkoleniowa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/>
          <w:p w:rsidR="00265823" w:rsidRPr="00177CB1" w:rsidRDefault="00265823" w:rsidP="00877EDC"/>
        </w:tc>
        <w:tc>
          <w:tcPr>
            <w:tcW w:w="2127" w:type="dxa"/>
            <w:shd w:val="clear" w:color="auto" w:fill="auto"/>
          </w:tcPr>
          <w:p w:rsidR="00265823" w:rsidRPr="00177CB1" w:rsidRDefault="00265823" w:rsidP="00877EDC"/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Default="00E91A36" w:rsidP="00877EDC">
            <w:pPr>
              <w:jc w:val="center"/>
            </w:pPr>
            <w:r>
              <w:t>15</w:t>
            </w:r>
            <w:r w:rsidR="00265823">
              <w:t>.IV</w:t>
            </w:r>
          </w:p>
        </w:tc>
        <w:tc>
          <w:tcPr>
            <w:tcW w:w="1843" w:type="dxa"/>
            <w:shd w:val="clear" w:color="auto" w:fill="auto"/>
          </w:tcPr>
          <w:p w:rsidR="00265823" w:rsidRPr="00593131" w:rsidRDefault="00265823" w:rsidP="004D4CC8">
            <w:r w:rsidRPr="00101A2D">
              <w:t>Rada klasyfikacyjna – I</w:t>
            </w:r>
            <w:r w:rsidR="004D4CC8">
              <w:t>V</w:t>
            </w:r>
            <w:r w:rsidRPr="00101A2D">
              <w:t xml:space="preserve"> LO</w:t>
            </w:r>
          </w:p>
        </w:tc>
        <w:tc>
          <w:tcPr>
            <w:tcW w:w="5528" w:type="dxa"/>
            <w:shd w:val="clear" w:color="auto" w:fill="auto"/>
          </w:tcPr>
          <w:p w:rsidR="007C7A37" w:rsidRDefault="007C7A37" w:rsidP="007C7A37">
            <w:r>
              <w:t xml:space="preserve">- </w:t>
            </w:r>
            <w:r w:rsidRPr="00593131">
              <w:t>Wyniki klasyfikacji rocznej</w:t>
            </w:r>
            <w:r>
              <w:t xml:space="preserve"> – zatwierdzenie </w:t>
            </w:r>
            <w:r>
              <w:br/>
              <w:t xml:space="preserve">  klasyfikacji uczniów kl. I</w:t>
            </w:r>
            <w:r w:rsidR="00EC558E">
              <w:t>V</w:t>
            </w:r>
            <w:r>
              <w:t xml:space="preserve"> LO</w:t>
            </w:r>
          </w:p>
          <w:p w:rsidR="007C7A37" w:rsidRDefault="007C7A37" w:rsidP="007C7A37"/>
          <w:p w:rsidR="007C7A37" w:rsidRDefault="007C7A37" w:rsidP="00FC4C21"/>
          <w:p w:rsidR="00F46338" w:rsidRDefault="00F46338" w:rsidP="00FC4C21"/>
          <w:p w:rsidR="00CD33C2" w:rsidRDefault="00CD33C2" w:rsidP="00FC4C21"/>
          <w:p w:rsidR="009B1CFF" w:rsidRPr="006F1589" w:rsidRDefault="007C7A37" w:rsidP="00A672BF">
            <w:pPr>
              <w:rPr>
                <w:color w:val="FF0000"/>
              </w:rPr>
            </w:pPr>
            <w:r>
              <w:t>Szkolenie O</w:t>
            </w:r>
            <w:r w:rsidR="00265823" w:rsidRPr="008115F8">
              <w:t>C</w:t>
            </w:r>
          </w:p>
          <w:p w:rsidR="00776C11" w:rsidRPr="00177CB1" w:rsidRDefault="00776C11" w:rsidP="00CD33C2"/>
        </w:tc>
        <w:tc>
          <w:tcPr>
            <w:tcW w:w="2127" w:type="dxa"/>
            <w:shd w:val="clear" w:color="auto" w:fill="auto"/>
          </w:tcPr>
          <w:p w:rsidR="00265823" w:rsidRPr="00593131" w:rsidRDefault="00265823" w:rsidP="00877EDC">
            <w:pPr>
              <w:tabs>
                <w:tab w:val="left" w:pos="4035"/>
              </w:tabs>
            </w:pPr>
            <w:r w:rsidRPr="00593131">
              <w:t>nauczyciele,</w:t>
            </w:r>
          </w:p>
          <w:p w:rsidR="00265823" w:rsidRPr="00593131" w:rsidRDefault="00265823" w:rsidP="00877EDC">
            <w:pPr>
              <w:tabs>
                <w:tab w:val="left" w:pos="4035"/>
              </w:tabs>
            </w:pPr>
            <w:r>
              <w:t>wych. zespołów nauczania,</w:t>
            </w:r>
            <w:r w:rsidRPr="00593131">
              <w:t xml:space="preserve"> </w:t>
            </w:r>
          </w:p>
          <w:p w:rsidR="00265823" w:rsidRPr="000D0A78" w:rsidRDefault="00265823" w:rsidP="00877EDC">
            <w:pPr>
              <w:rPr>
                <w:color w:val="92D050"/>
              </w:rPr>
            </w:pPr>
            <w:r>
              <w:t>kierownictwo</w:t>
            </w:r>
            <w:r w:rsidRPr="00593131">
              <w:t xml:space="preserve"> szkoły</w:t>
            </w:r>
            <w:r>
              <w:t xml:space="preserve">, </w:t>
            </w:r>
          </w:p>
          <w:p w:rsidR="00265823" w:rsidRDefault="00265823" w:rsidP="00877EDC"/>
          <w:p w:rsidR="00265823" w:rsidRDefault="00265823" w:rsidP="000F01BA">
            <w:r>
              <w:t xml:space="preserve">p. </w:t>
            </w:r>
            <w:r w:rsidR="000F01BA">
              <w:t>Leszek Jankowski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E91A36" w:rsidP="00877EDC">
            <w:pPr>
              <w:jc w:val="center"/>
            </w:pPr>
            <w:r>
              <w:t>17</w:t>
            </w:r>
            <w:r w:rsidR="00265823">
              <w:t>.VI</w:t>
            </w:r>
          </w:p>
        </w:tc>
        <w:tc>
          <w:tcPr>
            <w:tcW w:w="1843" w:type="dxa"/>
            <w:shd w:val="clear" w:color="auto" w:fill="auto"/>
          </w:tcPr>
          <w:p w:rsidR="00265823" w:rsidRPr="00675759" w:rsidRDefault="00265823" w:rsidP="00877EDC">
            <w:pPr>
              <w:rPr>
                <w:b/>
              </w:rPr>
            </w:pPr>
            <w:r w:rsidRPr="003B6509">
              <w:t xml:space="preserve">Rada </w:t>
            </w:r>
            <w:r>
              <w:t>klasyfikacyjna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</w:t>
            </w:r>
            <w:r w:rsidRPr="00593131">
              <w:t>Wyniki klasyfikacji rocznej</w:t>
            </w:r>
            <w:r>
              <w:t xml:space="preserve"> – zatwierdzenie </w:t>
            </w:r>
            <w:r>
              <w:br/>
              <w:t xml:space="preserve">  klasyfikacji i promocji uczniów.</w:t>
            </w:r>
          </w:p>
          <w:p w:rsidR="00265823" w:rsidRPr="0093730A" w:rsidRDefault="00265823" w:rsidP="00877EDC">
            <w:pPr>
              <w:tabs>
                <w:tab w:val="left" w:pos="4035"/>
              </w:tabs>
            </w:pPr>
          </w:p>
        </w:tc>
        <w:tc>
          <w:tcPr>
            <w:tcW w:w="2127" w:type="dxa"/>
            <w:shd w:val="clear" w:color="auto" w:fill="auto"/>
          </w:tcPr>
          <w:p w:rsidR="00265823" w:rsidRPr="00593131" w:rsidRDefault="00265823" w:rsidP="00877EDC">
            <w:pPr>
              <w:tabs>
                <w:tab w:val="left" w:pos="4035"/>
              </w:tabs>
            </w:pPr>
            <w:r>
              <w:t>wych. zespołów nauczania,</w:t>
            </w:r>
            <w:r w:rsidRPr="00593131">
              <w:t xml:space="preserve"> </w:t>
            </w:r>
          </w:p>
          <w:p w:rsidR="00265823" w:rsidRPr="00675759" w:rsidRDefault="00265823" w:rsidP="00877EDC">
            <w:pPr>
              <w:rPr>
                <w:b/>
              </w:rPr>
            </w:pPr>
            <w:r>
              <w:t>kierownictwo</w:t>
            </w:r>
            <w:r w:rsidRPr="00593131">
              <w:t xml:space="preserve"> szkoły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Default="00E91A36" w:rsidP="00877EDC">
            <w:pPr>
              <w:jc w:val="center"/>
            </w:pPr>
            <w:r>
              <w:t>26</w:t>
            </w:r>
            <w:r w:rsidR="00265823">
              <w:t>.VI</w:t>
            </w:r>
          </w:p>
        </w:tc>
        <w:tc>
          <w:tcPr>
            <w:tcW w:w="1843" w:type="dxa"/>
            <w:shd w:val="clear" w:color="auto" w:fill="auto"/>
          </w:tcPr>
          <w:p w:rsidR="00265823" w:rsidRPr="003B6509" w:rsidRDefault="00265823" w:rsidP="00877EDC">
            <w:r>
              <w:t>Rada podsumowująca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pPr>
              <w:tabs>
                <w:tab w:val="left" w:pos="4035"/>
              </w:tabs>
            </w:pPr>
            <w:r>
              <w:t>- statystyki na zajęciach dydaktycznych</w:t>
            </w:r>
          </w:p>
          <w:p w:rsidR="00265823" w:rsidRDefault="00265823" w:rsidP="00877EDC">
            <w:pPr>
              <w:tabs>
                <w:tab w:val="left" w:pos="4035"/>
              </w:tabs>
            </w:pPr>
            <w:r w:rsidRPr="00593131">
              <w:t>- Analiza p</w:t>
            </w:r>
            <w:r w:rsidR="009B1CFF">
              <w:t>racy szkoły w roku szkolnym 202</w:t>
            </w:r>
            <w:r w:rsidR="00460B6D">
              <w:t>4</w:t>
            </w:r>
            <w:r>
              <w:t>-202</w:t>
            </w:r>
            <w:r w:rsidR="00460B6D">
              <w:t>5</w:t>
            </w:r>
          </w:p>
          <w:p w:rsidR="00265823" w:rsidRPr="00593131" w:rsidRDefault="00265823" w:rsidP="00877EDC">
            <w:pPr>
              <w:tabs>
                <w:tab w:val="left" w:pos="4035"/>
              </w:tabs>
            </w:pPr>
            <w:r>
              <w:lastRenderedPageBreak/>
              <w:t xml:space="preserve">- Ocena wykonania zadań szkoły w danym roku </w:t>
            </w:r>
            <w:r>
              <w:br/>
              <w:t xml:space="preserve">  szkolnym wynikających z planu pracy</w:t>
            </w:r>
          </w:p>
          <w:p w:rsidR="00265823" w:rsidRDefault="00265823" w:rsidP="00877EDC">
            <w:pPr>
              <w:tabs>
                <w:tab w:val="left" w:pos="4035"/>
              </w:tabs>
            </w:pPr>
          </w:p>
        </w:tc>
        <w:tc>
          <w:tcPr>
            <w:tcW w:w="2127" w:type="dxa"/>
            <w:shd w:val="clear" w:color="auto" w:fill="auto"/>
          </w:tcPr>
          <w:p w:rsidR="00265823" w:rsidRPr="00593131" w:rsidRDefault="00265823" w:rsidP="00877EDC">
            <w:pPr>
              <w:tabs>
                <w:tab w:val="left" w:pos="4035"/>
              </w:tabs>
            </w:pPr>
            <w:r>
              <w:lastRenderedPageBreak/>
              <w:t>kierownictwo</w:t>
            </w:r>
            <w:r w:rsidRPr="00593131">
              <w:t xml:space="preserve"> szkoły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Default="00265823" w:rsidP="00877EDC">
            <w:pPr>
              <w:jc w:val="center"/>
            </w:pPr>
            <w:r>
              <w:lastRenderedPageBreak/>
              <w:t xml:space="preserve"> VIII</w:t>
            </w:r>
          </w:p>
        </w:tc>
        <w:tc>
          <w:tcPr>
            <w:tcW w:w="1843" w:type="dxa"/>
            <w:shd w:val="clear" w:color="auto" w:fill="auto"/>
          </w:tcPr>
          <w:p w:rsidR="00265823" w:rsidRDefault="00265823" w:rsidP="00877EDC">
            <w:r>
              <w:t>Rada plenarna</w:t>
            </w:r>
          </w:p>
          <w:p w:rsidR="00265823" w:rsidRPr="003B6509" w:rsidRDefault="00265823" w:rsidP="00877EDC"/>
        </w:tc>
        <w:tc>
          <w:tcPr>
            <w:tcW w:w="5528" w:type="dxa"/>
            <w:shd w:val="clear" w:color="auto" w:fill="auto"/>
          </w:tcPr>
          <w:p w:rsidR="00827797" w:rsidRDefault="00265823" w:rsidP="00877EDC">
            <w:pPr>
              <w:tabs>
                <w:tab w:val="left" w:pos="4035"/>
              </w:tabs>
            </w:pPr>
            <w:r w:rsidRPr="00593131">
              <w:t xml:space="preserve">- </w:t>
            </w:r>
            <w:r w:rsidR="00827797">
              <w:t>z</w:t>
            </w:r>
            <w:r>
              <w:t>apoznanie RP z wnioskami</w:t>
            </w:r>
            <w:r w:rsidRPr="00593131">
              <w:t xml:space="preserve"> ze sprawowanego </w:t>
            </w:r>
            <w:r>
              <w:br/>
              <w:t xml:space="preserve">  </w:t>
            </w:r>
            <w:r w:rsidRPr="00593131">
              <w:t>nadzoru</w:t>
            </w:r>
            <w:r>
              <w:t xml:space="preserve"> pedagogicznego</w:t>
            </w:r>
          </w:p>
        </w:tc>
        <w:tc>
          <w:tcPr>
            <w:tcW w:w="2127" w:type="dxa"/>
            <w:shd w:val="clear" w:color="auto" w:fill="auto"/>
          </w:tcPr>
          <w:p w:rsidR="00265823" w:rsidRDefault="00265823" w:rsidP="00877EDC">
            <w:r>
              <w:t>d</w:t>
            </w:r>
            <w:r w:rsidRPr="000941D4">
              <w:t>yrektor</w:t>
            </w:r>
            <w:r>
              <w:t xml:space="preserve"> szkoły</w:t>
            </w:r>
          </w:p>
          <w:p w:rsidR="00265823" w:rsidRPr="00593131" w:rsidRDefault="00265823" w:rsidP="00877EDC">
            <w:pPr>
              <w:tabs>
                <w:tab w:val="left" w:pos="4035"/>
              </w:tabs>
            </w:pPr>
          </w:p>
        </w:tc>
      </w:tr>
    </w:tbl>
    <w:p w:rsidR="00265823" w:rsidRDefault="00265823" w:rsidP="00265823">
      <w:pPr>
        <w:rPr>
          <w:b/>
        </w:rPr>
      </w:pPr>
    </w:p>
    <w:p w:rsidR="00265823" w:rsidRDefault="00265823" w:rsidP="00EA7813">
      <w:pPr>
        <w:numPr>
          <w:ilvl w:val="0"/>
          <w:numId w:val="3"/>
        </w:numPr>
        <w:tabs>
          <w:tab w:val="left" w:pos="4035"/>
        </w:tabs>
        <w:jc w:val="both"/>
      </w:pPr>
      <w:r w:rsidRPr="003B6509">
        <w:t xml:space="preserve">Termin pozostałych </w:t>
      </w:r>
      <w:r>
        <w:t>zebrań</w:t>
      </w:r>
      <w:r w:rsidRPr="003B6509">
        <w:t xml:space="preserve"> i szkoleń </w:t>
      </w:r>
      <w:r>
        <w:t>Rady P</w:t>
      </w:r>
      <w:r w:rsidRPr="003B6509">
        <w:t>edagogicznej według potrzeb</w:t>
      </w:r>
    </w:p>
    <w:p w:rsidR="00265823" w:rsidRDefault="00265823" w:rsidP="00265823">
      <w:pPr>
        <w:tabs>
          <w:tab w:val="left" w:pos="4035"/>
        </w:tabs>
        <w:jc w:val="both"/>
      </w:pPr>
      <w:r>
        <w:t>Szkolenia w ramach WDN – według wewnątrzszkolnego planu przygotowanego przez liderów WDN i zatwierdzonego przez dyrektora.</w:t>
      </w:r>
    </w:p>
    <w:p w:rsidR="00265823" w:rsidRDefault="00265823" w:rsidP="00265823">
      <w:pPr>
        <w:tabs>
          <w:tab w:val="left" w:pos="4035"/>
        </w:tabs>
        <w:jc w:val="both"/>
      </w:pPr>
      <w:r>
        <w:t>Dofinansowanie indywidualnych form dosk</w:t>
      </w:r>
      <w:r w:rsidR="005B6B7E">
        <w:t xml:space="preserve">onalenia nauczycieli – zgodnie </w:t>
      </w:r>
      <w:r>
        <w:t>z planem doskonalenia, aktualnymi potrzebami szkoły i posiadanymi środkami.</w:t>
      </w:r>
    </w:p>
    <w:p w:rsidR="00312F2F" w:rsidRDefault="00312F2F" w:rsidP="00265823">
      <w:pPr>
        <w:tabs>
          <w:tab w:val="left" w:pos="4035"/>
        </w:tabs>
        <w:jc w:val="both"/>
      </w:pPr>
    </w:p>
    <w:p w:rsidR="00265823" w:rsidRPr="00665759" w:rsidRDefault="00265823" w:rsidP="00265823">
      <w:pPr>
        <w:jc w:val="both"/>
        <w:rPr>
          <w:b/>
        </w:rPr>
      </w:pPr>
      <w:r w:rsidRPr="00665759">
        <w:rPr>
          <w:b/>
        </w:rPr>
        <w:t>Przekazywanie informacji o aktualnych problemach</w:t>
      </w:r>
      <w:r>
        <w:rPr>
          <w:b/>
        </w:rPr>
        <w:t xml:space="preserve"> oświatowych i przepisach prawa </w:t>
      </w:r>
      <w:r w:rsidRPr="00665759">
        <w:rPr>
          <w:b/>
        </w:rPr>
        <w:t>dotyczących szkół.</w:t>
      </w:r>
    </w:p>
    <w:p w:rsidR="00265823" w:rsidRPr="00665759" w:rsidRDefault="00265823" w:rsidP="00265823">
      <w:pPr>
        <w:ind w:left="540" w:hanging="540"/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20"/>
        <w:gridCol w:w="1728"/>
        <w:gridCol w:w="1872"/>
      </w:tblGrid>
      <w:tr w:rsidR="00265823" w:rsidRPr="00665759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Działanie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ind w:right="252"/>
              <w:jc w:val="center"/>
              <w:rPr>
                <w:b/>
              </w:rPr>
            </w:pPr>
            <w:r w:rsidRPr="00675759">
              <w:rPr>
                <w:b/>
              </w:rPr>
              <w:t xml:space="preserve">  Osoba odpowiedzialna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Termin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Uwagi</w:t>
            </w:r>
          </w:p>
        </w:tc>
      </w:tr>
      <w:tr w:rsidR="00265823" w:rsidRPr="00665759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Zakup książek pedagogicznych</w:t>
            </w:r>
            <w:r>
              <w:t>, podręczników i poradników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nauczyciel biblioteki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wg potrzeb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</w:p>
        </w:tc>
      </w:tr>
      <w:tr w:rsidR="00265823" w:rsidRPr="00665759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Przedstawianie zmian w przepisach prawa oświatowego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dyrektor szkoły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>
              <w:t xml:space="preserve">zgodnie </w:t>
            </w:r>
            <w:r>
              <w:br/>
              <w:t>z potrzebami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na bieżąco</w:t>
            </w:r>
          </w:p>
        </w:tc>
      </w:tr>
      <w:tr w:rsidR="00265823" w:rsidRPr="00665759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r w:rsidRPr="00771E3D">
              <w:t xml:space="preserve">Szkolenia prowadzone przez </w:t>
            </w:r>
            <w:r>
              <w:t xml:space="preserve">moderatorów zewnętrznych, </w:t>
            </w:r>
            <w:r w:rsidRPr="00771E3D">
              <w:t>trenerów ośrodków edukacyjnych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771E3D" w:rsidRDefault="00265823" w:rsidP="00877EDC">
            <w:pPr>
              <w:jc w:val="both"/>
            </w:pPr>
            <w:r w:rsidRPr="00771E3D">
              <w:t>kierownictwo szkoły, liderzy WDN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Default="00265823" w:rsidP="00877EDC">
            <w:r w:rsidRPr="00771E3D">
              <w:t xml:space="preserve">zgodnie </w:t>
            </w:r>
            <w:r>
              <w:t xml:space="preserve">z posiadanymi środkami i </w:t>
            </w:r>
            <w:r w:rsidRPr="00771E3D">
              <w:br/>
              <w:t xml:space="preserve">z potrzebami </w:t>
            </w:r>
            <w:r>
              <w:t>szkoły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</w:p>
        </w:tc>
      </w:tr>
    </w:tbl>
    <w:p w:rsidR="00CA58C9" w:rsidRDefault="00CA58C9" w:rsidP="00265823">
      <w:pPr>
        <w:tabs>
          <w:tab w:val="left" w:pos="0"/>
        </w:tabs>
        <w:rPr>
          <w:b/>
        </w:rPr>
      </w:pPr>
    </w:p>
    <w:p w:rsidR="00776C11" w:rsidRDefault="00776C11" w:rsidP="00265823">
      <w:pPr>
        <w:tabs>
          <w:tab w:val="left" w:pos="0"/>
        </w:tabs>
        <w:rPr>
          <w:b/>
        </w:rPr>
      </w:pPr>
    </w:p>
    <w:p w:rsidR="00265823" w:rsidRPr="00412CAC" w:rsidRDefault="00265823" w:rsidP="00265823">
      <w:pPr>
        <w:tabs>
          <w:tab w:val="left" w:pos="0"/>
        </w:tabs>
        <w:rPr>
          <w:b/>
        </w:rPr>
      </w:pPr>
      <w:r w:rsidRPr="00412CAC">
        <w:rPr>
          <w:b/>
        </w:rPr>
        <w:t>Gromadzenie informacji o pracy nauczycieli</w:t>
      </w:r>
    </w:p>
    <w:p w:rsidR="00265823" w:rsidRPr="00412CAC" w:rsidRDefault="00265823" w:rsidP="00265823">
      <w:pPr>
        <w:tabs>
          <w:tab w:val="left" w:pos="0"/>
        </w:tabs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520"/>
        <w:gridCol w:w="1620"/>
        <w:gridCol w:w="1980"/>
      </w:tblGrid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Działanie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ind w:right="252"/>
              <w:jc w:val="center"/>
              <w:rPr>
                <w:b/>
              </w:rPr>
            </w:pPr>
            <w:r w:rsidRPr="00675759">
              <w:rPr>
                <w:b/>
              </w:rPr>
              <w:t xml:space="preserve">  Osoba odpowiedzialna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Termin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Uwagi</w:t>
            </w:r>
          </w:p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>
              <w:t>Obserwacje lekcji/zajęć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 w:rsidRPr="00412CAC">
              <w:t>dyrektor szkoły,</w:t>
            </w:r>
          </w:p>
          <w:p w:rsidR="00265823" w:rsidRPr="00412CAC" w:rsidRDefault="00265823" w:rsidP="00877EDC">
            <w:pPr>
              <w:ind w:right="252"/>
            </w:pPr>
            <w:r w:rsidRPr="00412CAC">
              <w:t>wicedyrektor,</w:t>
            </w:r>
          </w:p>
          <w:p w:rsidR="00265823" w:rsidRPr="00412CAC" w:rsidRDefault="00265823" w:rsidP="00877EDC">
            <w:pPr>
              <w:ind w:right="252"/>
            </w:pPr>
            <w:r>
              <w:t>kierownik zespołu pozalekcyjnego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4D4CC8" w:rsidP="00877EDC">
            <w:r w:rsidRPr="00412CAC">
              <w:t>cały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Harmonogram</w:t>
            </w:r>
            <w:r>
              <w:t xml:space="preserve"> obserwacji </w:t>
            </w:r>
            <w:r w:rsidRPr="00412CAC">
              <w:t xml:space="preserve"> </w:t>
            </w:r>
            <w:r>
              <w:br/>
            </w:r>
            <w:r w:rsidRPr="00412CAC">
              <w:t>w załączniku</w:t>
            </w:r>
          </w:p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Obserwacja imprez przygotowanych przez nauczycieli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 w:rsidRPr="00412CAC">
              <w:t>dyrektor szkoły,</w:t>
            </w:r>
          </w:p>
          <w:p w:rsidR="00265823" w:rsidRPr="00412CAC" w:rsidRDefault="00265823" w:rsidP="00877EDC">
            <w:pPr>
              <w:ind w:right="252"/>
            </w:pPr>
            <w:r w:rsidRPr="00412CAC">
              <w:t>wicedyrektor,</w:t>
            </w:r>
          </w:p>
          <w:p w:rsidR="00265823" w:rsidRPr="00412CAC" w:rsidRDefault="00265823" w:rsidP="00877EDC">
            <w:pPr>
              <w:ind w:right="252"/>
            </w:pPr>
            <w:r>
              <w:t>kierownik zespołu pozalekcyjnego,</w:t>
            </w:r>
            <w:r w:rsidRPr="00412CAC">
              <w:t xml:space="preserve"> nauczyciele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cały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>
              <w:t>Zgodnie z harmonogramem imprez</w:t>
            </w:r>
          </w:p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 xml:space="preserve">Gromadzenie dokumentacji, zbieranie informacji </w:t>
            </w:r>
            <w:r w:rsidRPr="00412CAC">
              <w:br/>
              <w:t>o pracy nauczycieli w celu dokonania oceny ich pracy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 w:rsidRPr="00412CAC">
              <w:t>dyrektor szkoły,</w:t>
            </w:r>
          </w:p>
          <w:p w:rsidR="00265823" w:rsidRPr="00412CAC" w:rsidRDefault="00265823" w:rsidP="00877EDC">
            <w:pPr>
              <w:ind w:right="252"/>
            </w:pPr>
            <w:r w:rsidRPr="00412CAC">
              <w:t>wicedyrektor,</w:t>
            </w:r>
          </w:p>
          <w:p w:rsidR="00265823" w:rsidRPr="00412CAC" w:rsidRDefault="00265823" w:rsidP="00877EDC">
            <w:pPr>
              <w:ind w:right="252"/>
            </w:pPr>
            <w:r>
              <w:t>kierownik zespołu pozalekcyjnego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cały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 xml:space="preserve">Ocena pracy dokonywana będzie na wniosek nauczyciela  </w:t>
            </w:r>
          </w:p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Kontrola dokumentacji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 w:rsidRPr="00412CAC">
              <w:t>dyrektor szkoły,</w:t>
            </w:r>
          </w:p>
          <w:p w:rsidR="00265823" w:rsidRPr="00412CAC" w:rsidRDefault="00265823" w:rsidP="00877EDC">
            <w:pPr>
              <w:ind w:right="252"/>
            </w:pPr>
            <w:r w:rsidRPr="00412CAC">
              <w:t>wicedyrektor,</w:t>
            </w:r>
          </w:p>
          <w:p w:rsidR="00265823" w:rsidRPr="00412CAC" w:rsidRDefault="00265823" w:rsidP="00877EDC">
            <w:pPr>
              <w:ind w:right="252"/>
            </w:pPr>
            <w:r>
              <w:t>kierownik zespołu pozalekcyjnego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cały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 xml:space="preserve">Terminarz </w:t>
            </w:r>
            <w:r>
              <w:br/>
            </w:r>
            <w:r w:rsidRPr="00412CAC">
              <w:t xml:space="preserve">i tematyka kontroli dokumentacji </w:t>
            </w:r>
            <w:r>
              <w:br/>
            </w:r>
            <w:r w:rsidRPr="00412CAC">
              <w:t>w załączniku</w:t>
            </w:r>
          </w:p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Sprawozdania i analizy pracy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Default="00265823" w:rsidP="00877EDC">
            <w:pPr>
              <w:ind w:right="252"/>
            </w:pPr>
            <w:r w:rsidRPr="00412CAC">
              <w:t>dyrektor szkoły,</w:t>
            </w:r>
          </w:p>
          <w:p w:rsidR="00265823" w:rsidRPr="00412CAC" w:rsidRDefault="00265823" w:rsidP="00877EDC">
            <w:pPr>
              <w:ind w:right="252"/>
            </w:pPr>
            <w:r w:rsidRPr="00412CAC">
              <w:t>wicedyrektor,</w:t>
            </w:r>
          </w:p>
          <w:p w:rsidR="00265823" w:rsidRPr="00412CAC" w:rsidRDefault="00265823" w:rsidP="00877EDC">
            <w:pPr>
              <w:ind w:right="252"/>
            </w:pPr>
            <w:r>
              <w:lastRenderedPageBreak/>
              <w:t>kierownik zespołu pozalekcyjnego,</w:t>
            </w:r>
            <w:r w:rsidRPr="00412CAC">
              <w:t xml:space="preserve"> nauczyciele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6F1589">
            <w:r>
              <w:lastRenderedPageBreak/>
              <w:t>I</w:t>
            </w:r>
            <w:r w:rsidRPr="00412CAC">
              <w:t>, VI 20</w:t>
            </w:r>
            <w:r w:rsidR="004D4CC8">
              <w:t>2</w:t>
            </w:r>
            <w:r w:rsidR="00E91A36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/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lastRenderedPageBreak/>
              <w:t>Gromadzenie dokumentacji dotyczącej awansu zawodowego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 w:rsidRPr="00412CAC">
              <w:t>dyrektor szkoły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cały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/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771E3D" w:rsidRDefault="00265823" w:rsidP="00877EDC">
            <w:r w:rsidRPr="00771E3D">
              <w:t>Plany pracy oraz sprawozdania z pracy zespołów nauczycielskich WDN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>
              <w:t>liderzy WDN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Default="00265823" w:rsidP="00877EDC">
            <w:r>
              <w:t>wrzesień,</w:t>
            </w:r>
          </w:p>
          <w:p w:rsidR="00265823" w:rsidRPr="00771E3D" w:rsidRDefault="00265823" w:rsidP="00877EDC">
            <w:r w:rsidRPr="00771E3D">
              <w:t>styczeń, czerwiec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/>
        </w:tc>
      </w:tr>
    </w:tbl>
    <w:p w:rsidR="00265823" w:rsidRDefault="00265823" w:rsidP="00265823">
      <w:pPr>
        <w:rPr>
          <w:b/>
        </w:rPr>
      </w:pPr>
    </w:p>
    <w:p w:rsidR="00265823" w:rsidRDefault="00265823" w:rsidP="00265823">
      <w:pPr>
        <w:rPr>
          <w:b/>
        </w:rPr>
      </w:pPr>
      <w:r w:rsidRPr="005F7EF6">
        <w:rPr>
          <w:b/>
        </w:rPr>
        <w:t>Kierowanie rozwojem zawodowym nauczycieli</w:t>
      </w:r>
    </w:p>
    <w:p w:rsidR="00265823" w:rsidRDefault="00265823" w:rsidP="00265823">
      <w:pPr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531"/>
        <w:gridCol w:w="2160"/>
        <w:gridCol w:w="1620"/>
        <w:gridCol w:w="2700"/>
      </w:tblGrid>
      <w:tr w:rsidR="00265823" w:rsidRPr="005F7EF6" w:rsidTr="00877EDC">
        <w:tc>
          <w:tcPr>
            <w:tcW w:w="889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675759">
              <w:rPr>
                <w:b/>
                <w:bCs/>
              </w:rPr>
              <w:t>Lp.</w:t>
            </w:r>
          </w:p>
        </w:tc>
        <w:tc>
          <w:tcPr>
            <w:tcW w:w="2531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675759">
              <w:rPr>
                <w:b/>
                <w:bCs/>
              </w:rPr>
              <w:t>Nazwisko i imię</w:t>
            </w:r>
          </w:p>
        </w:tc>
        <w:tc>
          <w:tcPr>
            <w:tcW w:w="2160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675759">
              <w:rPr>
                <w:b/>
                <w:bCs/>
              </w:rPr>
              <w:t xml:space="preserve">Stopień awansu, </w:t>
            </w:r>
            <w:r w:rsidRPr="00675759">
              <w:rPr>
                <w:b/>
                <w:bCs/>
              </w:rPr>
              <w:br/>
              <w:t xml:space="preserve">o który się ubiega </w:t>
            </w:r>
          </w:p>
        </w:tc>
        <w:tc>
          <w:tcPr>
            <w:tcW w:w="1620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675759">
              <w:rPr>
                <w:b/>
                <w:bCs/>
              </w:rPr>
              <w:t>Rok stażu</w:t>
            </w:r>
          </w:p>
        </w:tc>
        <w:tc>
          <w:tcPr>
            <w:tcW w:w="2700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675759">
              <w:rPr>
                <w:b/>
                <w:bCs/>
              </w:rPr>
              <w:t>Opiekun stażu</w:t>
            </w:r>
            <w:r w:rsidR="004D4CC8">
              <w:rPr>
                <w:b/>
                <w:bCs/>
              </w:rPr>
              <w:t>/mentor</w:t>
            </w:r>
          </w:p>
        </w:tc>
      </w:tr>
      <w:tr w:rsidR="004D4CC8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4D4CC8" w:rsidRDefault="00EC2A74" w:rsidP="00877EDC">
            <w:pPr>
              <w:tabs>
                <w:tab w:val="left" w:pos="4035"/>
              </w:tabs>
              <w:jc w:val="center"/>
            </w:pPr>
            <w:r>
              <w:t>1</w:t>
            </w:r>
            <w:r w:rsidR="00C45BA6">
              <w:t>.</w:t>
            </w:r>
          </w:p>
        </w:tc>
        <w:tc>
          <w:tcPr>
            <w:tcW w:w="2531" w:type="dxa"/>
            <w:shd w:val="clear" w:color="auto" w:fill="auto"/>
          </w:tcPr>
          <w:p w:rsidR="004D4CC8" w:rsidRDefault="004D4CC8" w:rsidP="00877EDC">
            <w:pPr>
              <w:tabs>
                <w:tab w:val="left" w:pos="4035"/>
              </w:tabs>
            </w:pPr>
            <w:r>
              <w:t>Marta Modrzyńska</w:t>
            </w:r>
          </w:p>
        </w:tc>
        <w:tc>
          <w:tcPr>
            <w:tcW w:w="2160" w:type="dxa"/>
            <w:shd w:val="clear" w:color="auto" w:fill="auto"/>
          </w:tcPr>
          <w:p w:rsidR="004D4CC8" w:rsidRDefault="004D4CC8" w:rsidP="00877EDC">
            <w:r>
              <w:t>dyplomowany</w:t>
            </w:r>
          </w:p>
        </w:tc>
        <w:tc>
          <w:tcPr>
            <w:tcW w:w="1620" w:type="dxa"/>
            <w:shd w:val="clear" w:color="auto" w:fill="auto"/>
          </w:tcPr>
          <w:p w:rsidR="004D4CC8" w:rsidRDefault="004D4CC8" w:rsidP="00877EDC"/>
        </w:tc>
        <w:tc>
          <w:tcPr>
            <w:tcW w:w="2700" w:type="dxa"/>
            <w:shd w:val="clear" w:color="auto" w:fill="auto"/>
          </w:tcPr>
          <w:p w:rsidR="004D4CC8" w:rsidRDefault="004D4CC8" w:rsidP="00877EDC">
            <w:pPr>
              <w:tabs>
                <w:tab w:val="left" w:pos="4035"/>
              </w:tabs>
            </w:pPr>
          </w:p>
        </w:tc>
      </w:tr>
      <w:tr w:rsidR="00EC2A74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  <w:jc w:val="center"/>
            </w:pPr>
            <w:r>
              <w:t>2.</w:t>
            </w:r>
          </w:p>
        </w:tc>
        <w:tc>
          <w:tcPr>
            <w:tcW w:w="2531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  <w:r>
              <w:t>Małgorzata Ziętara</w:t>
            </w:r>
          </w:p>
        </w:tc>
        <w:tc>
          <w:tcPr>
            <w:tcW w:w="2160" w:type="dxa"/>
            <w:shd w:val="clear" w:color="auto" w:fill="auto"/>
          </w:tcPr>
          <w:p w:rsidR="00EC2A74" w:rsidRDefault="00EC2A74" w:rsidP="00877EDC">
            <w:r>
              <w:t>dyplomowany</w:t>
            </w:r>
          </w:p>
        </w:tc>
        <w:tc>
          <w:tcPr>
            <w:tcW w:w="1620" w:type="dxa"/>
            <w:shd w:val="clear" w:color="auto" w:fill="auto"/>
          </w:tcPr>
          <w:p w:rsidR="00EC2A74" w:rsidRDefault="00EC2A74" w:rsidP="00877EDC"/>
        </w:tc>
        <w:tc>
          <w:tcPr>
            <w:tcW w:w="2700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</w:p>
        </w:tc>
      </w:tr>
      <w:tr w:rsidR="00EC2A74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  <w:jc w:val="center"/>
            </w:pPr>
            <w:r>
              <w:t>3.</w:t>
            </w:r>
          </w:p>
        </w:tc>
        <w:tc>
          <w:tcPr>
            <w:tcW w:w="2531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  <w:r w:rsidRPr="00CD33C2">
              <w:t>Milena Pawlak</w:t>
            </w:r>
          </w:p>
        </w:tc>
        <w:tc>
          <w:tcPr>
            <w:tcW w:w="2160" w:type="dxa"/>
            <w:shd w:val="clear" w:color="auto" w:fill="auto"/>
          </w:tcPr>
          <w:p w:rsidR="00EC2A74" w:rsidRDefault="00EC2A74" w:rsidP="00877EDC">
            <w:r>
              <w:t>dyplomowany</w:t>
            </w:r>
          </w:p>
        </w:tc>
        <w:tc>
          <w:tcPr>
            <w:tcW w:w="1620" w:type="dxa"/>
            <w:shd w:val="clear" w:color="auto" w:fill="auto"/>
          </w:tcPr>
          <w:p w:rsidR="00EC2A74" w:rsidRDefault="00EC2A74" w:rsidP="00877EDC"/>
        </w:tc>
        <w:tc>
          <w:tcPr>
            <w:tcW w:w="2700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</w:p>
        </w:tc>
      </w:tr>
      <w:tr w:rsidR="00EC2A74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  <w:jc w:val="center"/>
            </w:pPr>
            <w:r>
              <w:t>4.</w:t>
            </w:r>
          </w:p>
        </w:tc>
        <w:tc>
          <w:tcPr>
            <w:tcW w:w="2531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  <w:r>
              <w:t>Aleksandra Korecka - Gruszka</w:t>
            </w:r>
          </w:p>
        </w:tc>
        <w:tc>
          <w:tcPr>
            <w:tcW w:w="2160" w:type="dxa"/>
            <w:shd w:val="clear" w:color="auto" w:fill="auto"/>
          </w:tcPr>
          <w:p w:rsidR="00EC2A74" w:rsidRDefault="00EC2A74" w:rsidP="00877EDC">
            <w:r>
              <w:t>dyplomowany</w:t>
            </w:r>
          </w:p>
        </w:tc>
        <w:tc>
          <w:tcPr>
            <w:tcW w:w="1620" w:type="dxa"/>
            <w:shd w:val="clear" w:color="auto" w:fill="auto"/>
          </w:tcPr>
          <w:p w:rsidR="00EC2A74" w:rsidRDefault="00EC2A74" w:rsidP="00877EDC"/>
        </w:tc>
        <w:tc>
          <w:tcPr>
            <w:tcW w:w="2700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</w:p>
        </w:tc>
      </w:tr>
      <w:tr w:rsidR="004D4CC8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4D4CC8" w:rsidRDefault="00EC2A74" w:rsidP="00877EDC">
            <w:pPr>
              <w:tabs>
                <w:tab w:val="left" w:pos="4035"/>
              </w:tabs>
              <w:jc w:val="center"/>
            </w:pPr>
            <w:r>
              <w:t>5</w:t>
            </w:r>
            <w:r w:rsidR="00C45BA6">
              <w:t>.</w:t>
            </w:r>
          </w:p>
        </w:tc>
        <w:tc>
          <w:tcPr>
            <w:tcW w:w="2531" w:type="dxa"/>
            <w:shd w:val="clear" w:color="auto" w:fill="auto"/>
          </w:tcPr>
          <w:p w:rsidR="004D4CC8" w:rsidRDefault="00EC2A74" w:rsidP="00877EDC">
            <w:pPr>
              <w:tabs>
                <w:tab w:val="left" w:pos="4035"/>
              </w:tabs>
            </w:pPr>
            <w:r>
              <w:t>Aleksandra Matuszak</w:t>
            </w:r>
          </w:p>
        </w:tc>
        <w:tc>
          <w:tcPr>
            <w:tcW w:w="2160" w:type="dxa"/>
            <w:shd w:val="clear" w:color="auto" w:fill="auto"/>
          </w:tcPr>
          <w:p w:rsidR="004D4CC8" w:rsidRDefault="00EC2A74" w:rsidP="00877EDC">
            <w:r>
              <w:t>dyplomowany</w:t>
            </w:r>
          </w:p>
        </w:tc>
        <w:tc>
          <w:tcPr>
            <w:tcW w:w="1620" w:type="dxa"/>
            <w:shd w:val="clear" w:color="auto" w:fill="auto"/>
          </w:tcPr>
          <w:p w:rsidR="004D4CC8" w:rsidRDefault="004D4CC8" w:rsidP="00877EDC"/>
        </w:tc>
        <w:tc>
          <w:tcPr>
            <w:tcW w:w="2700" w:type="dxa"/>
            <w:shd w:val="clear" w:color="auto" w:fill="auto"/>
          </w:tcPr>
          <w:p w:rsidR="004D4CC8" w:rsidRDefault="004D4CC8" w:rsidP="00877EDC">
            <w:pPr>
              <w:tabs>
                <w:tab w:val="left" w:pos="4035"/>
              </w:tabs>
            </w:pPr>
          </w:p>
        </w:tc>
      </w:tr>
      <w:tr w:rsidR="004D4CC8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4D4CC8" w:rsidRPr="00CD33C2" w:rsidRDefault="00EC2A74" w:rsidP="00877EDC">
            <w:pPr>
              <w:tabs>
                <w:tab w:val="left" w:pos="4035"/>
              </w:tabs>
              <w:jc w:val="center"/>
            </w:pPr>
            <w:r>
              <w:t>6</w:t>
            </w:r>
            <w:r w:rsidR="00C45BA6" w:rsidRPr="00CD33C2">
              <w:t>.</w:t>
            </w:r>
          </w:p>
        </w:tc>
        <w:tc>
          <w:tcPr>
            <w:tcW w:w="2531" w:type="dxa"/>
            <w:shd w:val="clear" w:color="auto" w:fill="auto"/>
          </w:tcPr>
          <w:p w:rsidR="004D4CC8" w:rsidRPr="00CD33C2" w:rsidRDefault="00EC2A74" w:rsidP="00877EDC">
            <w:pPr>
              <w:tabs>
                <w:tab w:val="left" w:pos="4035"/>
              </w:tabs>
            </w:pPr>
            <w:r>
              <w:t>Monika Fabrycka</w:t>
            </w:r>
          </w:p>
        </w:tc>
        <w:tc>
          <w:tcPr>
            <w:tcW w:w="2160" w:type="dxa"/>
            <w:shd w:val="clear" w:color="auto" w:fill="auto"/>
          </w:tcPr>
          <w:p w:rsidR="004D4CC8" w:rsidRDefault="00EC2A74" w:rsidP="00877EDC">
            <w:r>
              <w:t>mianowany</w:t>
            </w:r>
          </w:p>
        </w:tc>
        <w:tc>
          <w:tcPr>
            <w:tcW w:w="1620" w:type="dxa"/>
            <w:shd w:val="clear" w:color="auto" w:fill="auto"/>
          </w:tcPr>
          <w:p w:rsidR="004D4CC8" w:rsidRDefault="004D4CC8" w:rsidP="00877EDC"/>
        </w:tc>
        <w:tc>
          <w:tcPr>
            <w:tcW w:w="2700" w:type="dxa"/>
            <w:shd w:val="clear" w:color="auto" w:fill="auto"/>
          </w:tcPr>
          <w:p w:rsidR="004D4CC8" w:rsidRDefault="00CE27C6" w:rsidP="00877EDC">
            <w:pPr>
              <w:tabs>
                <w:tab w:val="left" w:pos="4035"/>
              </w:tabs>
            </w:pPr>
            <w:r>
              <w:t>Małgorzata Ziętara</w:t>
            </w:r>
          </w:p>
        </w:tc>
      </w:tr>
      <w:tr w:rsidR="004D4CC8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4D4CC8" w:rsidRDefault="00EC2A74" w:rsidP="00877EDC">
            <w:pPr>
              <w:tabs>
                <w:tab w:val="left" w:pos="4035"/>
              </w:tabs>
              <w:jc w:val="center"/>
            </w:pPr>
            <w:r>
              <w:t>7</w:t>
            </w:r>
            <w:r w:rsidR="00C45BA6">
              <w:t>.</w:t>
            </w:r>
          </w:p>
        </w:tc>
        <w:tc>
          <w:tcPr>
            <w:tcW w:w="2531" w:type="dxa"/>
            <w:shd w:val="clear" w:color="auto" w:fill="auto"/>
          </w:tcPr>
          <w:p w:rsidR="004D4CC8" w:rsidRDefault="00EC2A74" w:rsidP="00877EDC">
            <w:pPr>
              <w:tabs>
                <w:tab w:val="left" w:pos="4035"/>
              </w:tabs>
            </w:pPr>
            <w:r>
              <w:t>Alina Wysińska</w:t>
            </w:r>
          </w:p>
        </w:tc>
        <w:tc>
          <w:tcPr>
            <w:tcW w:w="2160" w:type="dxa"/>
            <w:shd w:val="clear" w:color="auto" w:fill="auto"/>
          </w:tcPr>
          <w:p w:rsidR="004D4CC8" w:rsidRDefault="00EC2A74" w:rsidP="00877EDC">
            <w:r>
              <w:t>mianowany</w:t>
            </w:r>
          </w:p>
        </w:tc>
        <w:tc>
          <w:tcPr>
            <w:tcW w:w="1620" w:type="dxa"/>
            <w:shd w:val="clear" w:color="auto" w:fill="auto"/>
          </w:tcPr>
          <w:p w:rsidR="004D4CC8" w:rsidRDefault="004D4CC8" w:rsidP="00877EDC"/>
        </w:tc>
        <w:tc>
          <w:tcPr>
            <w:tcW w:w="2700" w:type="dxa"/>
            <w:shd w:val="clear" w:color="auto" w:fill="auto"/>
          </w:tcPr>
          <w:p w:rsidR="004D4CC8" w:rsidRDefault="00CE27C6" w:rsidP="00877EDC">
            <w:pPr>
              <w:tabs>
                <w:tab w:val="left" w:pos="4035"/>
              </w:tabs>
            </w:pPr>
            <w:r>
              <w:t>Milena Pawlak</w:t>
            </w:r>
          </w:p>
        </w:tc>
      </w:tr>
      <w:tr w:rsidR="004D4CC8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4D4CC8" w:rsidRDefault="00EC2A74" w:rsidP="00877EDC">
            <w:pPr>
              <w:tabs>
                <w:tab w:val="left" w:pos="4035"/>
              </w:tabs>
              <w:jc w:val="center"/>
            </w:pPr>
            <w:r>
              <w:t>8</w:t>
            </w:r>
            <w:r w:rsidR="00C45BA6">
              <w:t>.</w:t>
            </w:r>
          </w:p>
        </w:tc>
        <w:tc>
          <w:tcPr>
            <w:tcW w:w="2531" w:type="dxa"/>
            <w:shd w:val="clear" w:color="auto" w:fill="auto"/>
          </w:tcPr>
          <w:p w:rsidR="004D4CC8" w:rsidRDefault="00EC2A74" w:rsidP="00877EDC">
            <w:pPr>
              <w:tabs>
                <w:tab w:val="left" w:pos="4035"/>
              </w:tabs>
            </w:pPr>
            <w:r>
              <w:t>Daria Karwowska</w:t>
            </w:r>
          </w:p>
        </w:tc>
        <w:tc>
          <w:tcPr>
            <w:tcW w:w="2160" w:type="dxa"/>
            <w:shd w:val="clear" w:color="auto" w:fill="auto"/>
          </w:tcPr>
          <w:p w:rsidR="004D4CC8" w:rsidRDefault="00EC2A74" w:rsidP="00877EDC">
            <w:r>
              <w:t>mianowany</w:t>
            </w:r>
          </w:p>
        </w:tc>
        <w:tc>
          <w:tcPr>
            <w:tcW w:w="1620" w:type="dxa"/>
            <w:shd w:val="clear" w:color="auto" w:fill="auto"/>
          </w:tcPr>
          <w:p w:rsidR="004D4CC8" w:rsidRDefault="004D4CC8" w:rsidP="00877EDC"/>
        </w:tc>
        <w:tc>
          <w:tcPr>
            <w:tcW w:w="2700" w:type="dxa"/>
            <w:shd w:val="clear" w:color="auto" w:fill="auto"/>
          </w:tcPr>
          <w:p w:rsidR="004D4CC8" w:rsidRDefault="00EC2A74" w:rsidP="00877EDC">
            <w:pPr>
              <w:tabs>
                <w:tab w:val="left" w:pos="4035"/>
              </w:tabs>
            </w:pPr>
            <w:r>
              <w:t>Bożena Gęborys</w:t>
            </w:r>
          </w:p>
        </w:tc>
      </w:tr>
      <w:tr w:rsidR="00EC2A74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  <w:jc w:val="center"/>
            </w:pPr>
            <w:r>
              <w:t>9.</w:t>
            </w:r>
          </w:p>
        </w:tc>
        <w:tc>
          <w:tcPr>
            <w:tcW w:w="2531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  <w:r>
              <w:t>Żaneta Glogowska</w:t>
            </w:r>
          </w:p>
        </w:tc>
        <w:tc>
          <w:tcPr>
            <w:tcW w:w="2160" w:type="dxa"/>
            <w:shd w:val="clear" w:color="auto" w:fill="auto"/>
          </w:tcPr>
          <w:p w:rsidR="00EC2A74" w:rsidRDefault="00EC2A74" w:rsidP="00877EDC">
            <w:r>
              <w:t>mianowany</w:t>
            </w:r>
          </w:p>
        </w:tc>
        <w:tc>
          <w:tcPr>
            <w:tcW w:w="1620" w:type="dxa"/>
            <w:shd w:val="clear" w:color="auto" w:fill="auto"/>
          </w:tcPr>
          <w:p w:rsidR="00EC2A74" w:rsidRDefault="00EC2A74" w:rsidP="00877EDC"/>
        </w:tc>
        <w:tc>
          <w:tcPr>
            <w:tcW w:w="2700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  <w:r>
              <w:t>Małgorzata Sakowska</w:t>
            </w:r>
          </w:p>
        </w:tc>
      </w:tr>
      <w:tr w:rsidR="00EC2A74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  <w:jc w:val="center"/>
            </w:pPr>
            <w:r>
              <w:t>10.</w:t>
            </w:r>
          </w:p>
        </w:tc>
        <w:tc>
          <w:tcPr>
            <w:tcW w:w="2531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  <w:r>
              <w:t>Katarzyna Lewandowska</w:t>
            </w:r>
          </w:p>
        </w:tc>
        <w:tc>
          <w:tcPr>
            <w:tcW w:w="2160" w:type="dxa"/>
            <w:shd w:val="clear" w:color="auto" w:fill="auto"/>
          </w:tcPr>
          <w:p w:rsidR="00EC2A74" w:rsidRDefault="00EC2A74" w:rsidP="00877EDC">
            <w:r>
              <w:t>mianowany</w:t>
            </w:r>
          </w:p>
        </w:tc>
        <w:tc>
          <w:tcPr>
            <w:tcW w:w="1620" w:type="dxa"/>
            <w:shd w:val="clear" w:color="auto" w:fill="auto"/>
          </w:tcPr>
          <w:p w:rsidR="00EC2A74" w:rsidRDefault="00EC2A74" w:rsidP="00877EDC"/>
        </w:tc>
        <w:tc>
          <w:tcPr>
            <w:tcW w:w="2700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  <w:r>
              <w:t>Marta Modrzyńska</w:t>
            </w:r>
          </w:p>
        </w:tc>
      </w:tr>
      <w:tr w:rsidR="00EC2A74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  <w:jc w:val="center"/>
            </w:pPr>
            <w:r>
              <w:t>11.</w:t>
            </w:r>
          </w:p>
        </w:tc>
        <w:tc>
          <w:tcPr>
            <w:tcW w:w="2531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  <w:r>
              <w:t>Marta Lazarek</w:t>
            </w:r>
          </w:p>
        </w:tc>
        <w:tc>
          <w:tcPr>
            <w:tcW w:w="2160" w:type="dxa"/>
            <w:shd w:val="clear" w:color="auto" w:fill="auto"/>
          </w:tcPr>
          <w:p w:rsidR="00EC2A74" w:rsidRDefault="00EC2A74" w:rsidP="00877EDC">
            <w:r>
              <w:t>mianowany</w:t>
            </w:r>
          </w:p>
        </w:tc>
        <w:tc>
          <w:tcPr>
            <w:tcW w:w="1620" w:type="dxa"/>
            <w:shd w:val="clear" w:color="auto" w:fill="auto"/>
          </w:tcPr>
          <w:p w:rsidR="00EC2A74" w:rsidRDefault="00EC2A74" w:rsidP="00877EDC"/>
        </w:tc>
        <w:tc>
          <w:tcPr>
            <w:tcW w:w="2700" w:type="dxa"/>
            <w:shd w:val="clear" w:color="auto" w:fill="auto"/>
          </w:tcPr>
          <w:p w:rsidR="00EC2A74" w:rsidRDefault="00EC2A74" w:rsidP="00877EDC">
            <w:pPr>
              <w:tabs>
                <w:tab w:val="left" w:pos="4035"/>
              </w:tabs>
            </w:pPr>
            <w:r>
              <w:t>Aleksandra Korecka - Gruszka</w:t>
            </w:r>
          </w:p>
        </w:tc>
      </w:tr>
      <w:tr w:rsidR="00CE27C6" w:rsidRPr="005F7EF6" w:rsidTr="00877EDC">
        <w:trPr>
          <w:trHeight w:val="70"/>
        </w:trPr>
        <w:tc>
          <w:tcPr>
            <w:tcW w:w="889" w:type="dxa"/>
            <w:shd w:val="clear" w:color="auto" w:fill="auto"/>
          </w:tcPr>
          <w:p w:rsidR="00CE27C6" w:rsidRDefault="00CE27C6" w:rsidP="00877EDC">
            <w:pPr>
              <w:tabs>
                <w:tab w:val="left" w:pos="4035"/>
              </w:tabs>
              <w:jc w:val="center"/>
            </w:pPr>
            <w:r>
              <w:t>12.</w:t>
            </w:r>
          </w:p>
        </w:tc>
        <w:tc>
          <w:tcPr>
            <w:tcW w:w="2531" w:type="dxa"/>
            <w:shd w:val="clear" w:color="auto" w:fill="auto"/>
          </w:tcPr>
          <w:p w:rsidR="00CE27C6" w:rsidRDefault="00EC1E2A" w:rsidP="00877EDC">
            <w:pPr>
              <w:tabs>
                <w:tab w:val="left" w:pos="4035"/>
              </w:tabs>
            </w:pPr>
            <w:r>
              <w:t>Ma</w:t>
            </w:r>
            <w:r w:rsidR="00CE27C6">
              <w:t>rta Stępkowska - Helińska</w:t>
            </w:r>
          </w:p>
        </w:tc>
        <w:tc>
          <w:tcPr>
            <w:tcW w:w="2160" w:type="dxa"/>
            <w:shd w:val="clear" w:color="auto" w:fill="auto"/>
          </w:tcPr>
          <w:p w:rsidR="00CE27C6" w:rsidRDefault="00CE27C6" w:rsidP="00877EDC">
            <w:r>
              <w:t>mianowany</w:t>
            </w:r>
          </w:p>
        </w:tc>
        <w:tc>
          <w:tcPr>
            <w:tcW w:w="1620" w:type="dxa"/>
            <w:shd w:val="clear" w:color="auto" w:fill="auto"/>
          </w:tcPr>
          <w:p w:rsidR="00CE27C6" w:rsidRDefault="00CE27C6" w:rsidP="00877EDC"/>
        </w:tc>
        <w:tc>
          <w:tcPr>
            <w:tcW w:w="2700" w:type="dxa"/>
            <w:shd w:val="clear" w:color="auto" w:fill="auto"/>
          </w:tcPr>
          <w:p w:rsidR="00CE27C6" w:rsidRDefault="00CE27C6" w:rsidP="00877EDC">
            <w:pPr>
              <w:tabs>
                <w:tab w:val="left" w:pos="4035"/>
              </w:tabs>
            </w:pPr>
            <w:r>
              <w:t>Martyna Piechoc</w:t>
            </w:r>
            <w:r w:rsidR="00014DBE">
              <w:t>k</w:t>
            </w:r>
            <w:r>
              <w:t>a</w:t>
            </w:r>
          </w:p>
        </w:tc>
      </w:tr>
    </w:tbl>
    <w:p w:rsidR="006F1589" w:rsidRDefault="006F1589" w:rsidP="00265823">
      <w:pPr>
        <w:rPr>
          <w:b/>
        </w:rPr>
      </w:pPr>
    </w:p>
    <w:p w:rsidR="006F1589" w:rsidRDefault="006F1589" w:rsidP="00265823">
      <w:pPr>
        <w:rPr>
          <w:b/>
        </w:rPr>
      </w:pPr>
    </w:p>
    <w:p w:rsidR="00265823" w:rsidRDefault="00265823" w:rsidP="00265823">
      <w:pPr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620"/>
        <w:gridCol w:w="3780"/>
      </w:tblGrid>
      <w:tr w:rsidR="00265823" w:rsidRPr="00675759" w:rsidTr="00877EDC">
        <w:tc>
          <w:tcPr>
            <w:tcW w:w="4500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Zadania dyrektora</w:t>
            </w:r>
          </w:p>
        </w:tc>
        <w:tc>
          <w:tcPr>
            <w:tcW w:w="1620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 xml:space="preserve">Termin </w:t>
            </w:r>
          </w:p>
        </w:tc>
        <w:tc>
          <w:tcPr>
            <w:tcW w:w="3780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Nauczyciele, których zadanie dotyczy</w:t>
            </w:r>
          </w:p>
        </w:tc>
      </w:tr>
      <w:tr w:rsidR="00265823" w:rsidRPr="00675759" w:rsidTr="00877EDC">
        <w:tc>
          <w:tcPr>
            <w:tcW w:w="4500" w:type="dxa"/>
            <w:shd w:val="clear" w:color="auto" w:fill="auto"/>
          </w:tcPr>
          <w:p w:rsidR="00265823" w:rsidRDefault="00265823" w:rsidP="00014FF9">
            <w:r>
              <w:t xml:space="preserve">Przydzielenie </w:t>
            </w:r>
            <w:r w:rsidR="00014FF9">
              <w:t>mentora</w:t>
            </w:r>
            <w:r w:rsidR="00592C20">
              <w:t>/opiekuna s</w:t>
            </w:r>
            <w:r w:rsidR="008E2E72">
              <w:t>t</w:t>
            </w:r>
            <w:r w:rsidR="00592C20">
              <w:t>a</w:t>
            </w:r>
            <w:r w:rsidR="008E2E72">
              <w:t>żu</w:t>
            </w:r>
          </w:p>
        </w:tc>
        <w:tc>
          <w:tcPr>
            <w:tcW w:w="1620" w:type="dxa"/>
            <w:shd w:val="clear" w:color="auto" w:fill="auto"/>
          </w:tcPr>
          <w:p w:rsidR="00265823" w:rsidRDefault="00265823" w:rsidP="00877EDC">
            <w:pPr>
              <w:jc w:val="center"/>
            </w:pPr>
            <w:r w:rsidRPr="00477D6F">
              <w:t>IX</w:t>
            </w:r>
          </w:p>
        </w:tc>
        <w:tc>
          <w:tcPr>
            <w:tcW w:w="3780" w:type="dxa"/>
            <w:shd w:val="clear" w:color="auto" w:fill="auto"/>
          </w:tcPr>
          <w:p w:rsidR="00265823" w:rsidRDefault="00014FF9" w:rsidP="00014FF9">
            <w:r>
              <w:t>n</w:t>
            </w:r>
            <w:r w:rsidR="00265823">
              <w:t>auczyciel</w:t>
            </w:r>
            <w:r>
              <w:t>e</w:t>
            </w:r>
            <w:r w:rsidR="00265823">
              <w:t xml:space="preserve">, którym powierzono funkcję </w:t>
            </w:r>
            <w:r>
              <w:t>mentora</w:t>
            </w:r>
            <w:r w:rsidR="008E2E72">
              <w:t>/opiekuna stażu</w:t>
            </w:r>
          </w:p>
        </w:tc>
      </w:tr>
      <w:tr w:rsidR="00265823" w:rsidRPr="00675759" w:rsidTr="00877EDC">
        <w:tc>
          <w:tcPr>
            <w:tcW w:w="4500" w:type="dxa"/>
            <w:shd w:val="clear" w:color="auto" w:fill="auto"/>
          </w:tcPr>
          <w:p w:rsidR="00265823" w:rsidRPr="00DD1C38" w:rsidRDefault="00265823" w:rsidP="00877EDC">
            <w:r>
              <w:t>Obserwowanie oraz omawianie zajęć i innych zadań r</w:t>
            </w:r>
            <w:r w:rsidR="00014FF9">
              <w:t xml:space="preserve">ealizowanych przez nauczycieli </w:t>
            </w:r>
            <w:r>
              <w:t>zgodnie z ich planem rozwoju zawodowego</w:t>
            </w:r>
          </w:p>
        </w:tc>
        <w:tc>
          <w:tcPr>
            <w:tcW w:w="1620" w:type="dxa"/>
            <w:shd w:val="clear" w:color="auto" w:fill="auto"/>
          </w:tcPr>
          <w:p w:rsidR="00265823" w:rsidRPr="00DD1C38" w:rsidRDefault="00014FF9" w:rsidP="00877EDC">
            <w:pPr>
              <w:jc w:val="center"/>
            </w:pPr>
            <w:r>
              <w:t xml:space="preserve">przez </w:t>
            </w:r>
            <w:r w:rsidR="00265823">
              <w:t>cały rok szkolny</w:t>
            </w:r>
          </w:p>
        </w:tc>
        <w:tc>
          <w:tcPr>
            <w:tcW w:w="3780" w:type="dxa"/>
            <w:shd w:val="clear" w:color="auto" w:fill="auto"/>
          </w:tcPr>
          <w:p w:rsidR="00265823" w:rsidRPr="00DD1C38" w:rsidRDefault="00265823" w:rsidP="00877EDC">
            <w:r>
              <w:t>nauczyciele odbywający staż</w:t>
            </w:r>
          </w:p>
        </w:tc>
      </w:tr>
      <w:tr w:rsidR="008E2E72" w:rsidRPr="00675759" w:rsidTr="00877EDC">
        <w:tc>
          <w:tcPr>
            <w:tcW w:w="4500" w:type="dxa"/>
            <w:shd w:val="clear" w:color="auto" w:fill="auto"/>
          </w:tcPr>
          <w:p w:rsidR="008E2E72" w:rsidRDefault="008E2E72" w:rsidP="00877EDC">
            <w:r>
              <w:t>Powołanie komisji do obserwacji zajęć nauczycieli początkujących w drugim roku ich pracy</w:t>
            </w:r>
          </w:p>
        </w:tc>
        <w:tc>
          <w:tcPr>
            <w:tcW w:w="1620" w:type="dxa"/>
            <w:shd w:val="clear" w:color="auto" w:fill="auto"/>
          </w:tcPr>
          <w:p w:rsidR="008E2E72" w:rsidRDefault="008E2E72" w:rsidP="00877EDC">
            <w:pPr>
              <w:jc w:val="center"/>
            </w:pPr>
            <w:r>
              <w:t>marzec - kwiecień</w:t>
            </w:r>
          </w:p>
        </w:tc>
        <w:tc>
          <w:tcPr>
            <w:tcW w:w="3780" w:type="dxa"/>
            <w:shd w:val="clear" w:color="auto" w:fill="auto"/>
          </w:tcPr>
          <w:p w:rsidR="008E2E72" w:rsidRDefault="008E2E72" w:rsidP="00877EDC"/>
        </w:tc>
      </w:tr>
      <w:tr w:rsidR="00265823" w:rsidRPr="00923FAF" w:rsidTr="00877EDC">
        <w:tc>
          <w:tcPr>
            <w:tcW w:w="4500" w:type="dxa"/>
            <w:shd w:val="clear" w:color="auto" w:fill="auto"/>
          </w:tcPr>
          <w:p w:rsidR="00265823" w:rsidRPr="00923FAF" w:rsidRDefault="00265823" w:rsidP="008E2E72">
            <w:r w:rsidRPr="00923FAF">
              <w:t xml:space="preserve">Ocena </w:t>
            </w:r>
            <w:r w:rsidR="008E2E72">
              <w:t xml:space="preserve">pracy nauczycieli </w:t>
            </w:r>
            <w:r w:rsidR="00862902">
              <w:t>odbywających staż</w:t>
            </w:r>
          </w:p>
        </w:tc>
        <w:tc>
          <w:tcPr>
            <w:tcW w:w="1620" w:type="dxa"/>
            <w:shd w:val="clear" w:color="auto" w:fill="auto"/>
          </w:tcPr>
          <w:p w:rsidR="00265823" w:rsidRPr="00923FAF" w:rsidRDefault="00265823" w:rsidP="00877EDC">
            <w:pPr>
              <w:jc w:val="center"/>
            </w:pPr>
            <w:r w:rsidRPr="00923FAF">
              <w:t>wg terminów określonych w przepisach</w:t>
            </w:r>
          </w:p>
        </w:tc>
        <w:tc>
          <w:tcPr>
            <w:tcW w:w="3780" w:type="dxa"/>
            <w:shd w:val="clear" w:color="auto" w:fill="auto"/>
          </w:tcPr>
          <w:p w:rsidR="00265823" w:rsidRPr="00923FAF" w:rsidRDefault="00265823" w:rsidP="00877EDC"/>
        </w:tc>
      </w:tr>
    </w:tbl>
    <w:p w:rsidR="0087790E" w:rsidRDefault="0087790E" w:rsidP="00265823">
      <w:pPr>
        <w:rPr>
          <w:b/>
          <w:bCs/>
        </w:rPr>
      </w:pPr>
    </w:p>
    <w:p w:rsidR="0023159D" w:rsidRDefault="0023159D" w:rsidP="00EC2A74">
      <w:pPr>
        <w:rPr>
          <w:b/>
          <w:bCs/>
        </w:rPr>
      </w:pPr>
    </w:p>
    <w:p w:rsidR="0023159D" w:rsidRDefault="0023159D" w:rsidP="002251B0">
      <w:pPr>
        <w:rPr>
          <w:b/>
          <w:bCs/>
        </w:rPr>
      </w:pPr>
    </w:p>
    <w:p w:rsidR="00C458D8" w:rsidRDefault="00C458D8" w:rsidP="002251B0">
      <w:pPr>
        <w:rPr>
          <w:b/>
          <w:bCs/>
        </w:rPr>
      </w:pPr>
    </w:p>
    <w:p w:rsidR="00C458D8" w:rsidRDefault="00C458D8" w:rsidP="002251B0">
      <w:pPr>
        <w:rPr>
          <w:b/>
          <w:bCs/>
        </w:rPr>
      </w:pPr>
    </w:p>
    <w:p w:rsidR="00C458D8" w:rsidRDefault="00C458D8" w:rsidP="002251B0">
      <w:pPr>
        <w:rPr>
          <w:b/>
          <w:bCs/>
        </w:rPr>
      </w:pPr>
    </w:p>
    <w:p w:rsidR="00EC2A74" w:rsidRPr="00EC2A74" w:rsidRDefault="00EC2A74" w:rsidP="00EC2A74">
      <w:pPr>
        <w:jc w:val="center"/>
        <w:rPr>
          <w:b/>
          <w:bCs/>
        </w:rPr>
      </w:pPr>
      <w:r w:rsidRPr="00EC2A74">
        <w:rPr>
          <w:b/>
          <w:bCs/>
        </w:rPr>
        <w:lastRenderedPageBreak/>
        <w:t xml:space="preserve">Zagadnienia obserwacji lekcji/zajęć w roku szkolnym </w:t>
      </w:r>
      <w:r w:rsidR="00CE27C6">
        <w:rPr>
          <w:b/>
          <w:bCs/>
        </w:rPr>
        <w:t>2024/25</w:t>
      </w:r>
    </w:p>
    <w:p w:rsidR="00EC2A74" w:rsidRPr="005B6B7E" w:rsidRDefault="00EC2A74" w:rsidP="00EC2A74">
      <w:pPr>
        <w:rPr>
          <w:b/>
          <w:color w:val="FF0000"/>
        </w:rPr>
      </w:pPr>
    </w:p>
    <w:p w:rsidR="00C458D8" w:rsidRDefault="00C458D8" w:rsidP="00C458D8">
      <w:pPr>
        <w:rPr>
          <w:b/>
          <w:bCs/>
          <w:color w:val="0070C0"/>
          <w:sz w:val="22"/>
          <w:szCs w:val="22"/>
        </w:rPr>
      </w:pPr>
    </w:p>
    <w:p w:rsidR="00C458D8" w:rsidRPr="00C458D8" w:rsidRDefault="00C458D8" w:rsidP="00C458D8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C458D8">
        <w:rPr>
          <w:rFonts w:ascii="Times New Roman" w:hAnsi="Times New Roman"/>
          <w:sz w:val="24"/>
          <w:szCs w:val="24"/>
        </w:rPr>
        <w:t xml:space="preserve">Tworzenie warunków wspierających dobrostan dzieci i młodzieży, w tym dbałość o ich zdrowie psychiczne. </w:t>
      </w:r>
    </w:p>
    <w:p w:rsidR="00C458D8" w:rsidRPr="00C458D8" w:rsidRDefault="00C458D8" w:rsidP="00C458D8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C458D8">
        <w:rPr>
          <w:rFonts w:ascii="Times New Roman" w:hAnsi="Times New Roman"/>
          <w:sz w:val="24"/>
          <w:szCs w:val="24"/>
        </w:rPr>
        <w:t>Uwzględnienie w przygotowaniu i prowadzeniu zajęć narzędzi i materiałów dostępnych w sieci, w tym sztucznej inteligencji i zasobów Zintegrowanej Platformy Edukacyjnej.</w:t>
      </w:r>
    </w:p>
    <w:p w:rsidR="007246FA" w:rsidRPr="00EC2A74" w:rsidRDefault="007246FA" w:rsidP="007246FA">
      <w:pPr>
        <w:jc w:val="center"/>
        <w:rPr>
          <w:b/>
          <w:bCs/>
        </w:rPr>
      </w:pPr>
    </w:p>
    <w:p w:rsidR="00592C20" w:rsidRPr="0050734D" w:rsidRDefault="00592C20" w:rsidP="00C458D8">
      <w:pPr>
        <w:rPr>
          <w:b/>
          <w:bCs/>
          <w:sz w:val="18"/>
          <w:szCs w:val="18"/>
        </w:rPr>
      </w:pPr>
    </w:p>
    <w:p w:rsidR="00C458D8" w:rsidRPr="00C571E8" w:rsidRDefault="00C458D8" w:rsidP="00C458D8">
      <w:pPr>
        <w:jc w:val="center"/>
        <w:rPr>
          <w:b/>
          <w:bCs/>
          <w:sz w:val="28"/>
          <w:szCs w:val="28"/>
        </w:rPr>
      </w:pPr>
      <w:r w:rsidRPr="00620A05">
        <w:rPr>
          <w:b/>
          <w:bCs/>
          <w:sz w:val="28"/>
          <w:szCs w:val="28"/>
        </w:rPr>
        <w:t>Harmonogram obserwacji w roku szkolnym 2024/2025</w:t>
      </w:r>
    </w:p>
    <w:p w:rsidR="00C458D8" w:rsidRPr="0050734D" w:rsidRDefault="00C458D8" w:rsidP="00C458D8">
      <w:pPr>
        <w:jc w:val="center"/>
        <w:rPr>
          <w:b/>
          <w:bCs/>
          <w:sz w:val="18"/>
          <w:szCs w:val="18"/>
        </w:rPr>
      </w:pPr>
    </w:p>
    <w:tbl>
      <w:tblPr>
        <w:tblW w:w="51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67"/>
        <w:gridCol w:w="1701"/>
        <w:gridCol w:w="1557"/>
        <w:gridCol w:w="1561"/>
        <w:gridCol w:w="1701"/>
        <w:gridCol w:w="1583"/>
      </w:tblGrid>
      <w:tr w:rsidR="00C458D8" w:rsidRPr="0050734D" w:rsidTr="00EC1E2A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58D8" w:rsidRPr="0050734D" w:rsidRDefault="00C458D8" w:rsidP="00EC1E2A">
            <w:pPr>
              <w:spacing w:line="276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Miesiąc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i oddział</w:t>
            </w:r>
          </w:p>
        </w:tc>
        <w:tc>
          <w:tcPr>
            <w:tcW w:w="3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Nazwiska nauczycieli</w:t>
            </w:r>
          </w:p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58D8" w:rsidRPr="0050734D" w:rsidTr="00EC1E2A">
        <w:trPr>
          <w:trHeight w:val="592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8" w:rsidRPr="0050734D" w:rsidRDefault="00C458D8" w:rsidP="00EC1E2A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8" w:rsidRPr="0050734D" w:rsidRDefault="00C458D8" w:rsidP="00EC1E2A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8" w:rsidRPr="0050734D" w:rsidRDefault="00C458D8" w:rsidP="00EC1E2A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Nauczyciele przedszkola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Wychowawcy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Dydaktycy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 xml:space="preserve">Nauczyciele </w:t>
            </w:r>
            <w:r w:rsidRPr="0050734D">
              <w:rPr>
                <w:b/>
                <w:bCs/>
                <w:sz w:val="18"/>
                <w:szCs w:val="18"/>
                <w:lang w:eastAsia="en-US"/>
              </w:rPr>
              <w:br/>
              <w:t>na stażu</w:t>
            </w:r>
          </w:p>
        </w:tc>
      </w:tr>
      <w:tr w:rsidR="00C458D8" w:rsidRPr="0050734D" w:rsidTr="00EC1E2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C458D8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Laryngologii </w:t>
            </w:r>
          </w:p>
          <w:p w:rsidR="00C458D8" w:rsidRPr="0050734D" w:rsidRDefault="00C458D8" w:rsidP="00EC1E2A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Pediatrii  Onkologii i Hematologii</w:t>
            </w:r>
          </w:p>
          <w:p w:rsidR="00C458D8" w:rsidRDefault="00C458D8" w:rsidP="00EC1E2A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Psychiatrii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>M. Kozik</w:t>
            </w:r>
            <w:r>
              <w:rPr>
                <w:color w:val="00B050"/>
                <w:sz w:val="18"/>
                <w:szCs w:val="18"/>
                <w:lang w:eastAsia="en-US"/>
              </w:rPr>
              <w:t xml:space="preserve"> (D)</w:t>
            </w: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pStyle w:val="Akapitzlist"/>
              <w:spacing w:after="0" w:line="240" w:lineRule="auto"/>
              <w:ind w:left="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K. Sypniewska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J. Rocławska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A. Kiernicka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W. Franków (D)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Pr="00CD651C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>M. Fabrycka (DD)</w:t>
            </w: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44BCF">
              <w:rPr>
                <w:color w:val="00B050"/>
                <w:sz w:val="18"/>
                <w:szCs w:val="18"/>
                <w:lang w:eastAsia="en-US"/>
              </w:rPr>
              <w:t>A.</w:t>
            </w:r>
            <w:r w:rsidRPr="00944BCF">
              <w:rPr>
                <w:color w:val="00B050"/>
                <w:sz w:val="18"/>
                <w:szCs w:val="18"/>
              </w:rPr>
              <w:t xml:space="preserve"> Wysińska (DD)</w:t>
            </w: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AD14AB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306855">
              <w:rPr>
                <w:color w:val="00B050"/>
                <w:sz w:val="18"/>
                <w:szCs w:val="18"/>
                <w:lang w:eastAsia="en-US"/>
              </w:rPr>
              <w:t>M. Piechocka (DD)</w:t>
            </w:r>
          </w:p>
        </w:tc>
      </w:tr>
      <w:tr w:rsidR="00C458D8" w:rsidRPr="0050734D" w:rsidTr="00EC1E2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C458D8" w:rsidRPr="0050734D" w:rsidRDefault="00C458D8" w:rsidP="00EC1E2A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Pediatrii Gastroenterologii Alergologii</w:t>
            </w:r>
          </w:p>
          <w:p w:rsidR="00C458D8" w:rsidRPr="0050734D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C458D8" w:rsidRDefault="00C458D8" w:rsidP="00EC1E2A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>
              <w:rPr>
                <w:color w:val="0070C0"/>
                <w:sz w:val="18"/>
                <w:szCs w:val="18"/>
                <w:lang w:eastAsia="en-US"/>
              </w:rPr>
              <w:t xml:space="preserve">Oddział Pneumonologii </w:t>
            </w:r>
          </w:p>
          <w:p w:rsidR="00C458D8" w:rsidRPr="0050734D" w:rsidRDefault="00C458D8" w:rsidP="00EC1E2A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C458D8" w:rsidRPr="00B24000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705BEC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Oddział Kardiologii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620A05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B24000">
              <w:rPr>
                <w:sz w:val="18"/>
                <w:szCs w:val="18"/>
              </w:rPr>
              <w:t>Stefanik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(D)</w:t>
            </w:r>
          </w:p>
          <w:p w:rsidR="00C458D8" w:rsidRDefault="00C458D8" w:rsidP="00EC1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 Wysiński </w:t>
            </w:r>
            <w:r>
              <w:rPr>
                <w:sz w:val="18"/>
                <w:szCs w:val="18"/>
                <w:lang w:eastAsia="en-US"/>
              </w:rPr>
              <w:t>(D)</w:t>
            </w: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sz w:val="18"/>
                <w:szCs w:val="18"/>
                <w:lang w:eastAsia="en-US"/>
              </w:rPr>
            </w:pPr>
          </w:p>
          <w:p w:rsidR="00C458D8" w:rsidRPr="00B24000" w:rsidRDefault="00C458D8" w:rsidP="00EC1E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M. Musiał (D)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D. Karwowska (DD)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Pr="00807D1E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  <w:r w:rsidRPr="00807D1E">
              <w:rPr>
                <w:color w:val="00B050"/>
                <w:sz w:val="18"/>
                <w:szCs w:val="18"/>
                <w:lang w:eastAsia="en-US"/>
              </w:rPr>
              <w:t>A.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807D1E">
              <w:rPr>
                <w:color w:val="00B050"/>
                <w:sz w:val="18"/>
                <w:szCs w:val="18"/>
              </w:rPr>
              <w:t xml:space="preserve">Korecka </w:t>
            </w:r>
            <w:r>
              <w:rPr>
                <w:color w:val="00B050"/>
                <w:sz w:val="18"/>
                <w:szCs w:val="18"/>
              </w:rPr>
              <w:t>–</w:t>
            </w:r>
            <w:r w:rsidRPr="00807D1E">
              <w:rPr>
                <w:color w:val="00B050"/>
                <w:sz w:val="18"/>
                <w:szCs w:val="18"/>
              </w:rPr>
              <w:t xml:space="preserve"> Gruszka</w:t>
            </w:r>
            <w:r>
              <w:rPr>
                <w:color w:val="00B050"/>
                <w:sz w:val="18"/>
                <w:szCs w:val="18"/>
              </w:rPr>
              <w:t xml:space="preserve"> (DD)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>M. Lazarek</w:t>
            </w:r>
            <w:r>
              <w:rPr>
                <w:color w:val="00B050"/>
                <w:sz w:val="18"/>
                <w:szCs w:val="18"/>
                <w:lang w:eastAsia="en-US"/>
              </w:rPr>
              <w:t xml:space="preserve"> (DD)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Pr="00705BEC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D55F08">
              <w:rPr>
                <w:color w:val="00B050"/>
                <w:sz w:val="18"/>
                <w:szCs w:val="18"/>
                <w:lang w:eastAsia="en-US"/>
              </w:rPr>
              <w:t>M. Modrzyńska</w:t>
            </w:r>
            <w:r>
              <w:rPr>
                <w:color w:val="00B050"/>
                <w:sz w:val="18"/>
                <w:szCs w:val="18"/>
                <w:lang w:eastAsia="en-US"/>
              </w:rPr>
              <w:t xml:space="preserve"> (KO)</w:t>
            </w:r>
          </w:p>
        </w:tc>
      </w:tr>
      <w:tr w:rsidR="00C458D8" w:rsidRPr="0050734D" w:rsidTr="00EC1E2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Oddział  Endokrynologii</w:t>
            </w:r>
          </w:p>
          <w:p w:rsidR="00C458D8" w:rsidRPr="0050734D" w:rsidRDefault="00C458D8" w:rsidP="00EC1E2A">
            <w:pPr>
              <w:spacing w:line="276" w:lineRule="auto"/>
              <w:rPr>
                <w:color w:val="548DD4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C458D8" w:rsidRPr="0050734D" w:rsidRDefault="00C458D8" w:rsidP="00EC1E2A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lastRenderedPageBreak/>
              <w:t xml:space="preserve">Klinika Psychiatrii </w:t>
            </w:r>
          </w:p>
          <w:p w:rsidR="00C458D8" w:rsidRDefault="00C458D8" w:rsidP="00EC1E2A">
            <w:pPr>
              <w:spacing w:line="276" w:lineRule="auto"/>
              <w:rPr>
                <w:color w:val="548DD4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8C785A">
              <w:rPr>
                <w:bCs/>
                <w:color w:val="0070C0"/>
                <w:sz w:val="18"/>
                <w:szCs w:val="18"/>
                <w:lang w:eastAsia="en-US"/>
              </w:rPr>
              <w:t>Ośrodek Rehabilitacji Dziennej</w:t>
            </w:r>
          </w:p>
          <w:p w:rsidR="00C458D8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AD14AB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795852">
              <w:rPr>
                <w:color w:val="0070C0"/>
                <w:sz w:val="18"/>
                <w:szCs w:val="18"/>
                <w:lang w:eastAsia="en-US"/>
              </w:rPr>
              <w:t>Klinika Pediatrii Onkologii i Hematologii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D. Chmiel (D)</w:t>
            </w: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Pr="00944BCF" w:rsidRDefault="00C458D8" w:rsidP="00EC1E2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  <w:r w:rsidRPr="00807D1E">
              <w:rPr>
                <w:color w:val="00B050"/>
                <w:sz w:val="18"/>
                <w:szCs w:val="18"/>
                <w:lang w:eastAsia="en-US"/>
              </w:rPr>
              <w:lastRenderedPageBreak/>
              <w:t>M. Kozłowska (D)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K. Mikołajczak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A. Matuszak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K. Niedzwiec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B. Gęborys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Ż. Glogowska (DD)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M. Ziętara ( DD)</w:t>
            </w: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458D8" w:rsidRPr="0050734D" w:rsidTr="00EC1E2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Neurologii </w:t>
            </w: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Onkologii Reumatologii  </w:t>
            </w: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C458D8" w:rsidRPr="0050734D" w:rsidRDefault="00C458D8" w:rsidP="00EC1E2A">
            <w:pPr>
              <w:spacing w:line="276" w:lineRule="auto"/>
              <w:rPr>
                <w:bCs/>
                <w:color w:val="4F81BD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C458D8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Pediatrii  Onkologii i Hematologii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B. Boniecka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4E03DA">
              <w:rPr>
                <w:sz w:val="18"/>
                <w:szCs w:val="18"/>
              </w:rPr>
              <w:t>Osowska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(D)</w:t>
            </w: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</w:p>
          <w:p w:rsidR="00C458D8" w:rsidRDefault="00C458D8" w:rsidP="00EC1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Grochowska </w:t>
            </w:r>
            <w:r>
              <w:rPr>
                <w:sz w:val="18"/>
                <w:szCs w:val="18"/>
                <w:lang w:eastAsia="en-US"/>
              </w:rPr>
              <w:t>(D)</w:t>
            </w:r>
          </w:p>
          <w:p w:rsidR="00C458D8" w:rsidRDefault="00C458D8" w:rsidP="00EC1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 Kulik </w:t>
            </w:r>
            <w:r>
              <w:rPr>
                <w:sz w:val="18"/>
                <w:szCs w:val="18"/>
                <w:lang w:eastAsia="en-US"/>
              </w:rPr>
              <w:t>(D)</w:t>
            </w:r>
          </w:p>
          <w:p w:rsidR="00C458D8" w:rsidRPr="004E03DA" w:rsidRDefault="00C458D8" w:rsidP="00EC1E2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Pr="00807D1E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807D1E">
              <w:rPr>
                <w:color w:val="00B050"/>
                <w:sz w:val="18"/>
                <w:szCs w:val="18"/>
                <w:lang w:eastAsia="en-US"/>
              </w:rPr>
              <w:t>M. Stępkowska – Helińska (</w:t>
            </w:r>
            <w:r>
              <w:rPr>
                <w:color w:val="00B050"/>
                <w:sz w:val="18"/>
                <w:szCs w:val="18"/>
                <w:lang w:eastAsia="en-US"/>
              </w:rPr>
              <w:t>DD)</w:t>
            </w:r>
          </w:p>
          <w:p w:rsidR="00C458D8" w:rsidRPr="00035955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035955">
              <w:rPr>
                <w:color w:val="00B050"/>
                <w:sz w:val="18"/>
                <w:szCs w:val="18"/>
                <w:lang w:eastAsia="en-US"/>
              </w:rPr>
              <w:t>M. Pawlak (DD)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K. Lewandowska (DD)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44BCF">
              <w:rPr>
                <w:color w:val="00B050"/>
                <w:sz w:val="18"/>
                <w:szCs w:val="18"/>
                <w:lang w:eastAsia="en-US"/>
              </w:rPr>
              <w:t>A.</w:t>
            </w:r>
            <w:r w:rsidRPr="00944BCF">
              <w:rPr>
                <w:color w:val="00B050"/>
                <w:sz w:val="18"/>
                <w:szCs w:val="18"/>
              </w:rPr>
              <w:t xml:space="preserve"> Wysińska (DD)</w:t>
            </w:r>
          </w:p>
        </w:tc>
      </w:tr>
      <w:tr w:rsidR="00C458D8" w:rsidRPr="0050734D" w:rsidTr="00EC1E2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C458D8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Pediatrii Gastroenterologii Alergologii</w:t>
            </w:r>
          </w:p>
          <w:p w:rsidR="00C458D8" w:rsidRPr="0050734D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C458D8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795852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795852">
              <w:rPr>
                <w:color w:val="0070C0"/>
                <w:sz w:val="18"/>
                <w:szCs w:val="18"/>
                <w:lang w:eastAsia="en-US"/>
              </w:rPr>
              <w:t xml:space="preserve">Klinika Pediatrii Onkologii i Hematologii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  <w:r w:rsidRPr="003000D6">
              <w:rPr>
                <w:color w:val="00B050"/>
                <w:sz w:val="18"/>
                <w:szCs w:val="18"/>
                <w:lang w:eastAsia="en-US"/>
              </w:rPr>
              <w:t>M. Krajniak (D)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T. Kulik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H. Glaza-Gulgowska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BD371B" w:rsidRDefault="00C458D8" w:rsidP="00EC1E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I. </w:t>
            </w:r>
            <w:r w:rsidRPr="00BD371B">
              <w:rPr>
                <w:sz w:val="18"/>
                <w:szCs w:val="18"/>
              </w:rPr>
              <w:t>Jeziorkowska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(D)</w:t>
            </w: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00B050"/>
                <w:sz w:val="18"/>
                <w:szCs w:val="18"/>
                <w:lang w:eastAsia="en-US"/>
              </w:rPr>
            </w:pPr>
            <w:r w:rsidRPr="00807D1E">
              <w:rPr>
                <w:color w:val="00B050"/>
                <w:sz w:val="18"/>
                <w:szCs w:val="18"/>
                <w:lang w:eastAsia="en-US"/>
              </w:rPr>
              <w:t>A.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807D1E">
              <w:rPr>
                <w:color w:val="00B050"/>
                <w:sz w:val="18"/>
                <w:szCs w:val="18"/>
              </w:rPr>
              <w:t xml:space="preserve">Korecka </w:t>
            </w:r>
            <w:r>
              <w:rPr>
                <w:color w:val="00B050"/>
                <w:sz w:val="18"/>
                <w:szCs w:val="18"/>
              </w:rPr>
              <w:t>–</w:t>
            </w:r>
            <w:r w:rsidRPr="00807D1E">
              <w:rPr>
                <w:color w:val="00B050"/>
                <w:sz w:val="18"/>
                <w:szCs w:val="18"/>
              </w:rPr>
              <w:t xml:space="preserve"> Gruszka</w:t>
            </w:r>
            <w:r>
              <w:rPr>
                <w:color w:val="00B050"/>
                <w:sz w:val="18"/>
                <w:szCs w:val="18"/>
              </w:rPr>
              <w:t xml:space="preserve"> (DD)</w:t>
            </w:r>
          </w:p>
          <w:p w:rsidR="00C458D8" w:rsidRPr="00306855" w:rsidRDefault="00C458D8" w:rsidP="00EC1E2A">
            <w:pPr>
              <w:rPr>
                <w:color w:val="00B050"/>
                <w:sz w:val="18"/>
                <w:szCs w:val="18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>M. Fabrycka (DD</w:t>
            </w:r>
            <w:r>
              <w:rPr>
                <w:color w:val="00B050"/>
                <w:sz w:val="18"/>
                <w:szCs w:val="18"/>
                <w:lang w:eastAsia="en-US"/>
              </w:rPr>
              <w:t>)</w:t>
            </w:r>
          </w:p>
        </w:tc>
      </w:tr>
      <w:tr w:rsidR="00C458D8" w:rsidRPr="0050734D" w:rsidTr="00EC1E2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Pr="0050734D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Neurologii </w:t>
            </w: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C458D8" w:rsidRPr="008C785A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8C785A">
              <w:rPr>
                <w:bCs/>
                <w:color w:val="0070C0"/>
                <w:sz w:val="18"/>
                <w:szCs w:val="18"/>
                <w:lang w:eastAsia="en-US"/>
              </w:rPr>
              <w:t>Ośrodek Rehabilitacji Dziennej</w:t>
            </w:r>
          </w:p>
          <w:p w:rsidR="00C458D8" w:rsidRPr="0050734D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C458D8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Oddział Kliniczny Chirurgii Ogólnej i Onkologicznej Dzieci i Młodzieży</w:t>
            </w: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Psychiatrii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C458D8" w:rsidRPr="003000D6" w:rsidRDefault="00C458D8" w:rsidP="00EC1E2A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  <w:r w:rsidRPr="003000D6">
              <w:rPr>
                <w:color w:val="00B050"/>
                <w:sz w:val="18"/>
                <w:szCs w:val="18"/>
                <w:lang w:eastAsia="en-US"/>
              </w:rPr>
              <w:t>I.</w:t>
            </w:r>
            <w:r w:rsidRPr="003000D6">
              <w:rPr>
                <w:color w:val="00B050"/>
                <w:sz w:val="18"/>
                <w:szCs w:val="18"/>
              </w:rPr>
              <w:t xml:space="preserve"> Górczyńska (D</w:t>
            </w:r>
            <w:r>
              <w:rPr>
                <w:color w:val="F79646" w:themeColor="accent6"/>
                <w:sz w:val="18"/>
                <w:szCs w:val="18"/>
              </w:rPr>
              <w:t>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P. Górska 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P. Libera (D)</w:t>
            </w:r>
          </w:p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A. Widerkiewicz (D)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Pr="00566945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566945">
              <w:rPr>
                <w:color w:val="00B050"/>
                <w:sz w:val="18"/>
                <w:szCs w:val="18"/>
                <w:lang w:eastAsia="en-US"/>
              </w:rPr>
              <w:t>M. Stępkowska – Helińska (DD)</w:t>
            </w:r>
          </w:p>
          <w:p w:rsidR="00C458D8" w:rsidRPr="000D4CF6" w:rsidRDefault="00C458D8" w:rsidP="00EC1E2A">
            <w:pPr>
              <w:spacing w:line="276" w:lineRule="auto"/>
              <w:rPr>
                <w:color w:val="92D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Ż. Glogowska (DD)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D. Karwowska (DD)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lastRenderedPageBreak/>
              <w:t>M. Piechocka (DD)</w:t>
            </w:r>
          </w:p>
        </w:tc>
      </w:tr>
      <w:tr w:rsidR="00C458D8" w:rsidRPr="0050734D" w:rsidTr="00EC1E2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Pediatrii  Onkologii i Hematologii</w:t>
            </w:r>
          </w:p>
          <w:p w:rsidR="00C458D8" w:rsidRPr="0050734D" w:rsidRDefault="00C458D8" w:rsidP="00EC1E2A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Klinika Psychiatrii </w:t>
            </w:r>
          </w:p>
          <w:p w:rsidR="00C458D8" w:rsidRDefault="00C458D8" w:rsidP="00EC1E2A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C458D8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>
              <w:rPr>
                <w:color w:val="0070C0"/>
                <w:sz w:val="18"/>
                <w:szCs w:val="18"/>
                <w:lang w:eastAsia="en-US"/>
              </w:rPr>
              <w:t xml:space="preserve">Oddział Pneumonologii </w:t>
            </w: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Onkologii Reumatologii  </w:t>
            </w:r>
          </w:p>
          <w:p w:rsidR="00C458D8" w:rsidRPr="0050734D" w:rsidRDefault="00C458D8" w:rsidP="00EC1E2A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AD14AB" w:rsidRDefault="00C458D8" w:rsidP="00EC1E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AD14AB">
              <w:rPr>
                <w:sz w:val="18"/>
                <w:szCs w:val="18"/>
              </w:rPr>
              <w:t>Pietras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(D)</w:t>
            </w: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1375B5" w:rsidRDefault="00C458D8" w:rsidP="00EC1E2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>M. Ziętara</w:t>
            </w:r>
            <w:r>
              <w:rPr>
                <w:color w:val="00B050"/>
                <w:sz w:val="18"/>
                <w:szCs w:val="18"/>
                <w:lang w:eastAsia="en-US"/>
              </w:rPr>
              <w:t xml:space="preserve"> (KO)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Pr="00620A05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>M. Lazarek (KO)</w:t>
            </w:r>
          </w:p>
          <w:p w:rsidR="00C458D8" w:rsidRPr="000D4CF6" w:rsidRDefault="00C458D8" w:rsidP="00EC1E2A">
            <w:pPr>
              <w:spacing w:line="276" w:lineRule="auto"/>
              <w:rPr>
                <w:color w:val="92D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K. Lewandowska (KO)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035955">
              <w:rPr>
                <w:color w:val="00B050"/>
                <w:sz w:val="18"/>
                <w:szCs w:val="18"/>
                <w:lang w:eastAsia="en-US"/>
              </w:rPr>
              <w:t>M. Pawlak (</w:t>
            </w:r>
            <w:r>
              <w:rPr>
                <w:color w:val="00B050"/>
                <w:sz w:val="18"/>
                <w:szCs w:val="18"/>
                <w:lang w:eastAsia="en-US"/>
              </w:rPr>
              <w:t>KO</w:t>
            </w:r>
            <w:r w:rsidRPr="00035955">
              <w:rPr>
                <w:color w:val="00B050"/>
                <w:sz w:val="18"/>
                <w:szCs w:val="18"/>
                <w:lang w:eastAsia="en-US"/>
              </w:rPr>
              <w:t>)</w:t>
            </w:r>
          </w:p>
        </w:tc>
      </w:tr>
      <w:tr w:rsidR="00C458D8" w:rsidRPr="0050734D" w:rsidTr="00EC1E2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8" w:rsidRDefault="00C458D8" w:rsidP="00EC1E2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C458D8" w:rsidRPr="0050734D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C458D8" w:rsidRPr="0050734D" w:rsidRDefault="00C458D8" w:rsidP="00EC1E2A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</w:t>
            </w:r>
            <w:r>
              <w:rPr>
                <w:color w:val="0070C0"/>
                <w:sz w:val="18"/>
                <w:szCs w:val="18"/>
                <w:lang w:eastAsia="en-US"/>
              </w:rPr>
              <w:t>Chirurgii</w:t>
            </w:r>
          </w:p>
          <w:p w:rsidR="00C458D8" w:rsidRPr="0050734D" w:rsidRDefault="00C458D8" w:rsidP="00EC1E2A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944BCF">
              <w:rPr>
                <w:color w:val="00B050"/>
                <w:sz w:val="18"/>
                <w:szCs w:val="18"/>
                <w:lang w:eastAsia="en-US"/>
              </w:rPr>
              <w:t xml:space="preserve"> </w:t>
            </w: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C458D8" w:rsidRDefault="00C458D8" w:rsidP="00EC1E2A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  <w:r w:rsidRPr="00944BCF">
              <w:rPr>
                <w:color w:val="00B050"/>
                <w:sz w:val="18"/>
                <w:szCs w:val="18"/>
                <w:lang w:eastAsia="en-US"/>
              </w:rPr>
              <w:t>M. Stamm – Bossak (D</w:t>
            </w:r>
            <w:r>
              <w:rPr>
                <w:color w:val="00B05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Pr="0050734D" w:rsidRDefault="00C458D8" w:rsidP="00EC1E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8" w:rsidRDefault="00C458D8" w:rsidP="00EC1E2A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</w:tc>
      </w:tr>
    </w:tbl>
    <w:p w:rsidR="00C458D8" w:rsidRDefault="00C458D8" w:rsidP="00C458D8"/>
    <w:p w:rsidR="00C458D8" w:rsidRDefault="00C458D8" w:rsidP="00C458D8"/>
    <w:p w:rsidR="00C458D8" w:rsidRPr="0050734D" w:rsidRDefault="00C458D8" w:rsidP="00C458D8">
      <w:pPr>
        <w:rPr>
          <w:sz w:val="18"/>
          <w:szCs w:val="18"/>
        </w:rPr>
      </w:pPr>
      <w:r w:rsidRPr="0050734D">
        <w:rPr>
          <w:color w:val="FF00FF"/>
          <w:sz w:val="18"/>
          <w:szCs w:val="18"/>
        </w:rPr>
        <w:t>Legenda</w:t>
      </w:r>
      <w:r w:rsidRPr="0050734D">
        <w:rPr>
          <w:sz w:val="18"/>
          <w:szCs w:val="18"/>
        </w:rPr>
        <w:t>: DD – obserwacja doradczo – doskonaląca</w:t>
      </w:r>
    </w:p>
    <w:p w:rsidR="00C458D8" w:rsidRPr="0050734D" w:rsidRDefault="00C458D8" w:rsidP="00C458D8">
      <w:pPr>
        <w:rPr>
          <w:sz w:val="18"/>
          <w:szCs w:val="18"/>
        </w:rPr>
      </w:pPr>
      <w:r w:rsidRPr="0050734D">
        <w:rPr>
          <w:sz w:val="18"/>
          <w:szCs w:val="18"/>
        </w:rPr>
        <w:t xml:space="preserve">                KO – obserwacja kontrolno - oceniająca</w:t>
      </w:r>
    </w:p>
    <w:p w:rsidR="00C458D8" w:rsidRPr="0050734D" w:rsidRDefault="00C458D8" w:rsidP="00C458D8">
      <w:pPr>
        <w:rPr>
          <w:sz w:val="18"/>
          <w:szCs w:val="18"/>
        </w:rPr>
      </w:pPr>
      <w:r w:rsidRPr="0050734D">
        <w:rPr>
          <w:sz w:val="18"/>
          <w:szCs w:val="18"/>
        </w:rPr>
        <w:t xml:space="preserve">                D – obserwacja diagnozująca</w:t>
      </w:r>
    </w:p>
    <w:p w:rsidR="00C458D8" w:rsidRPr="0050734D" w:rsidRDefault="00C458D8" w:rsidP="00C458D8">
      <w:pPr>
        <w:tabs>
          <w:tab w:val="left" w:pos="0"/>
        </w:tabs>
        <w:rPr>
          <w:b/>
          <w:bCs/>
          <w:sz w:val="18"/>
          <w:szCs w:val="18"/>
        </w:rPr>
      </w:pPr>
    </w:p>
    <w:p w:rsidR="00C458D8" w:rsidRDefault="00C458D8" w:rsidP="00C458D8"/>
    <w:p w:rsidR="004E28D9" w:rsidRDefault="004E28D9" w:rsidP="00265823">
      <w:pPr>
        <w:tabs>
          <w:tab w:val="left" w:pos="0"/>
        </w:tabs>
        <w:rPr>
          <w:b/>
        </w:rPr>
      </w:pPr>
    </w:p>
    <w:p w:rsidR="00265823" w:rsidRDefault="00265823" w:rsidP="00265823">
      <w:pPr>
        <w:tabs>
          <w:tab w:val="left" w:pos="0"/>
        </w:tabs>
        <w:rPr>
          <w:b/>
        </w:rPr>
      </w:pPr>
      <w:r>
        <w:rPr>
          <w:b/>
        </w:rPr>
        <w:t>Harmonogram spotkań z rodzicami uczniów z Kliniki Psychiatrii</w:t>
      </w:r>
    </w:p>
    <w:p w:rsidR="00265823" w:rsidRDefault="00265823" w:rsidP="00265823">
      <w:pPr>
        <w:tabs>
          <w:tab w:val="left" w:pos="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420"/>
      </w:tblGrid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Lp.</w:t>
            </w:r>
          </w:p>
        </w:tc>
        <w:tc>
          <w:tcPr>
            <w:tcW w:w="3240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Termin spotkania</w:t>
            </w:r>
          </w:p>
        </w:tc>
        <w:tc>
          <w:tcPr>
            <w:tcW w:w="3420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Rodzaj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265823" w:rsidRPr="00675759" w:rsidRDefault="005B6B7E" w:rsidP="00877ED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65823" w:rsidRPr="00675759">
              <w:rPr>
                <w:b/>
              </w:rPr>
              <w:t>.IX</w:t>
            </w:r>
          </w:p>
        </w:tc>
        <w:tc>
          <w:tcPr>
            <w:tcW w:w="3420" w:type="dxa"/>
            <w:shd w:val="clear" w:color="auto" w:fill="auto"/>
          </w:tcPr>
          <w:p w:rsidR="00265823" w:rsidRPr="006165D6" w:rsidRDefault="00265823" w:rsidP="00877EDC">
            <w:pPr>
              <w:tabs>
                <w:tab w:val="left" w:pos="0"/>
              </w:tabs>
            </w:pPr>
            <w:r>
              <w:t>z</w:t>
            </w:r>
            <w:r w:rsidRPr="006165D6">
              <w:t>ebranie – sprawy organizacyjne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265823" w:rsidRPr="00675759" w:rsidRDefault="005B6B7E" w:rsidP="00877ED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E725D" w:rsidRPr="007E725D">
              <w:rPr>
                <w:b/>
              </w:rPr>
              <w:t>.X</w:t>
            </w:r>
          </w:p>
        </w:tc>
        <w:tc>
          <w:tcPr>
            <w:tcW w:w="3420" w:type="dxa"/>
            <w:shd w:val="clear" w:color="auto" w:fill="auto"/>
          </w:tcPr>
          <w:p w:rsidR="00265823" w:rsidRPr="006165D6" w:rsidRDefault="00265823" w:rsidP="00877EDC">
            <w:pPr>
              <w:tabs>
                <w:tab w:val="left" w:pos="0"/>
              </w:tabs>
            </w:pPr>
            <w:r>
              <w:t>drzwi otwarte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265823" w:rsidRPr="00675759" w:rsidRDefault="005B6B7E" w:rsidP="00877ED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65823">
              <w:rPr>
                <w:b/>
              </w:rPr>
              <w:t>.XI</w:t>
            </w:r>
            <w:r w:rsidR="008C38AB">
              <w:rPr>
                <w:b/>
              </w:rPr>
              <w:t>I</w:t>
            </w:r>
          </w:p>
        </w:tc>
        <w:tc>
          <w:tcPr>
            <w:tcW w:w="3420" w:type="dxa"/>
            <w:shd w:val="clear" w:color="auto" w:fill="auto"/>
          </w:tcPr>
          <w:p w:rsidR="00265823" w:rsidRPr="006165D6" w:rsidRDefault="00265823" w:rsidP="00F46338">
            <w:pPr>
              <w:tabs>
                <w:tab w:val="left" w:pos="0"/>
              </w:tabs>
            </w:pPr>
            <w:r>
              <w:t xml:space="preserve">drzwi otwarte – informacja </w:t>
            </w:r>
            <w:r>
              <w:br/>
              <w:t>o zagrożeniach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265823" w:rsidRPr="00675759" w:rsidRDefault="005B6B7E" w:rsidP="0099681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46338">
              <w:rPr>
                <w:b/>
              </w:rPr>
              <w:t>.</w:t>
            </w:r>
            <w:r w:rsidR="0099681C">
              <w:rPr>
                <w:b/>
              </w:rPr>
              <w:t>I</w:t>
            </w:r>
          </w:p>
        </w:tc>
        <w:tc>
          <w:tcPr>
            <w:tcW w:w="3420" w:type="dxa"/>
            <w:shd w:val="clear" w:color="auto" w:fill="auto"/>
          </w:tcPr>
          <w:p w:rsidR="00265823" w:rsidRPr="006165D6" w:rsidRDefault="00265823" w:rsidP="00877EDC">
            <w:pPr>
              <w:tabs>
                <w:tab w:val="left" w:pos="0"/>
              </w:tabs>
            </w:pPr>
            <w:r>
              <w:t>wywiadówka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265823" w:rsidRDefault="005B6B7E" w:rsidP="00877ED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65823">
              <w:rPr>
                <w:b/>
              </w:rPr>
              <w:t>.III</w:t>
            </w:r>
          </w:p>
        </w:tc>
        <w:tc>
          <w:tcPr>
            <w:tcW w:w="3420" w:type="dxa"/>
            <w:shd w:val="clear" w:color="auto" w:fill="auto"/>
          </w:tcPr>
          <w:p w:rsidR="00265823" w:rsidRDefault="00265823" w:rsidP="00F46338">
            <w:pPr>
              <w:tabs>
                <w:tab w:val="left" w:pos="0"/>
              </w:tabs>
            </w:pPr>
            <w:r>
              <w:t xml:space="preserve">drzwi otwarte- informacja </w:t>
            </w:r>
            <w:r>
              <w:br/>
              <w:t xml:space="preserve">o </w:t>
            </w:r>
            <w:r w:rsidR="00F46338">
              <w:t>zagrożeniach</w:t>
            </w:r>
            <w:r w:rsidR="00C45BA6">
              <w:t xml:space="preserve"> </w:t>
            </w:r>
            <w:r w:rsidR="00F46338">
              <w:t>-</w:t>
            </w:r>
            <w:r w:rsidR="00C45BA6">
              <w:t xml:space="preserve"> kl. IV</w:t>
            </w:r>
            <w:r>
              <w:t xml:space="preserve"> LO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265823" w:rsidRPr="00675759" w:rsidRDefault="005B6B7E" w:rsidP="00877ED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65823" w:rsidRPr="00675759">
              <w:rPr>
                <w:b/>
              </w:rPr>
              <w:t>.V</w:t>
            </w:r>
          </w:p>
        </w:tc>
        <w:tc>
          <w:tcPr>
            <w:tcW w:w="3420" w:type="dxa"/>
            <w:shd w:val="clear" w:color="auto" w:fill="auto"/>
          </w:tcPr>
          <w:p w:rsidR="00265823" w:rsidRPr="006165D6" w:rsidRDefault="00265823" w:rsidP="00F46338">
            <w:pPr>
              <w:tabs>
                <w:tab w:val="left" w:pos="0"/>
              </w:tabs>
            </w:pPr>
            <w:r>
              <w:t xml:space="preserve">drzwi otwarte – informacja </w:t>
            </w:r>
            <w:r>
              <w:br/>
              <w:t xml:space="preserve">o zagrożeniach </w:t>
            </w:r>
          </w:p>
        </w:tc>
      </w:tr>
    </w:tbl>
    <w:p w:rsidR="00265823" w:rsidRDefault="00265823" w:rsidP="00265823">
      <w:pPr>
        <w:tabs>
          <w:tab w:val="left" w:pos="0"/>
        </w:tabs>
        <w:rPr>
          <w:b/>
        </w:rPr>
      </w:pPr>
    </w:p>
    <w:p w:rsidR="00F46338" w:rsidRDefault="00F46338" w:rsidP="00265823">
      <w:pPr>
        <w:tabs>
          <w:tab w:val="left" w:pos="0"/>
        </w:tabs>
        <w:rPr>
          <w:b/>
        </w:rPr>
      </w:pPr>
    </w:p>
    <w:p w:rsidR="00F46338" w:rsidRDefault="00F46338" w:rsidP="00265823">
      <w:pPr>
        <w:tabs>
          <w:tab w:val="left" w:pos="0"/>
        </w:tabs>
        <w:rPr>
          <w:b/>
        </w:rPr>
      </w:pPr>
    </w:p>
    <w:p w:rsidR="00265823" w:rsidRDefault="00265823" w:rsidP="00265823">
      <w:pPr>
        <w:tabs>
          <w:tab w:val="left" w:pos="0"/>
        </w:tabs>
        <w:jc w:val="center"/>
        <w:rPr>
          <w:b/>
        </w:rPr>
      </w:pPr>
      <w:r w:rsidRPr="0096376A">
        <w:rPr>
          <w:b/>
        </w:rPr>
        <w:t>Informacja o realizacji planu nadzoru pedagogicznego</w:t>
      </w:r>
    </w:p>
    <w:p w:rsidR="008C38AB" w:rsidRPr="0096376A" w:rsidRDefault="008C38AB" w:rsidP="00265823">
      <w:pPr>
        <w:tabs>
          <w:tab w:val="left" w:pos="0"/>
        </w:tabs>
        <w:jc w:val="center"/>
        <w:rPr>
          <w:b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  <w:gridCol w:w="2628"/>
        <w:gridCol w:w="1184"/>
      </w:tblGrid>
      <w:tr w:rsidR="00265823" w:rsidRPr="0096376A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Zadanie szczegółowe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ind w:right="252"/>
              <w:jc w:val="center"/>
              <w:rPr>
                <w:b/>
              </w:rPr>
            </w:pPr>
            <w:r w:rsidRPr="00675759">
              <w:rPr>
                <w:b/>
              </w:rPr>
              <w:t xml:space="preserve">  Termin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Osoba odpowiedzialna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Uwagi</w:t>
            </w:r>
          </w:p>
        </w:tc>
      </w:tr>
      <w:tr w:rsidR="00265823" w:rsidRPr="0096376A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265823" w:rsidP="00877EDC">
            <w:r w:rsidRPr="0096376A">
              <w:t>Przedstawienie ogólnych wniosków ze sprawowanego nadzoru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265823" w:rsidP="00877EDC">
            <w:pPr>
              <w:ind w:right="252"/>
            </w:pPr>
            <w:r>
              <w:t>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C25194" w:rsidRDefault="00265823" w:rsidP="00877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</w:t>
            </w:r>
            <w:r w:rsidRPr="00C251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265823" w:rsidP="00877EDC"/>
        </w:tc>
      </w:tr>
      <w:tr w:rsidR="00265823" w:rsidRPr="0096376A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265823" w:rsidP="00877EDC">
            <w:r w:rsidRPr="0096376A">
              <w:t>Pełna informacja o realizacji planu nadzoru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5B6B7E" w:rsidP="00877EDC">
            <w:pPr>
              <w:ind w:right="252"/>
            </w:pPr>
            <w:r>
              <w:t>VIII 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C25194" w:rsidRDefault="00265823" w:rsidP="00877EDC">
            <w:pPr>
              <w:rPr>
                <w:sz w:val="20"/>
                <w:szCs w:val="20"/>
              </w:rPr>
            </w:pPr>
            <w:r w:rsidRPr="00C25194">
              <w:rPr>
                <w:sz w:val="20"/>
                <w:szCs w:val="20"/>
              </w:rPr>
              <w:t>dyrektor szk</w:t>
            </w:r>
            <w:r>
              <w:rPr>
                <w:sz w:val="20"/>
                <w:szCs w:val="20"/>
              </w:rPr>
              <w:t>oły</w:t>
            </w:r>
          </w:p>
          <w:p w:rsidR="00265823" w:rsidRPr="00C25194" w:rsidRDefault="00265823" w:rsidP="00877ED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265823" w:rsidP="00877EDC"/>
        </w:tc>
      </w:tr>
    </w:tbl>
    <w:p w:rsidR="00862902" w:rsidRDefault="00862902" w:rsidP="00265823">
      <w:pPr>
        <w:rPr>
          <w:b/>
        </w:rPr>
        <w:sectPr w:rsidR="00862902" w:rsidSect="00877EDC">
          <w:pgSz w:w="11906" w:h="16838"/>
          <w:pgMar w:top="1021" w:right="1418" w:bottom="1021" w:left="1418" w:header="709" w:footer="709" w:gutter="0"/>
          <w:cols w:space="708"/>
          <w:docGrid w:linePitch="360"/>
        </w:sectPr>
      </w:pPr>
    </w:p>
    <w:p w:rsidR="00265823" w:rsidRDefault="00265823" w:rsidP="00265823">
      <w:pPr>
        <w:jc w:val="both"/>
        <w:rPr>
          <w:b/>
        </w:rPr>
        <w:sectPr w:rsidR="00265823" w:rsidSect="00877ED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9411F" w:rsidRDefault="00C9411F"/>
    <w:sectPr w:rsidR="00C9411F" w:rsidSect="00877EDC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E4" w:rsidRDefault="005462E4" w:rsidP="00607A90">
      <w:r>
        <w:separator/>
      </w:r>
    </w:p>
  </w:endnote>
  <w:endnote w:type="continuationSeparator" w:id="0">
    <w:p w:rsidR="005462E4" w:rsidRDefault="005462E4" w:rsidP="0060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E4" w:rsidRDefault="005462E4" w:rsidP="00607A90">
      <w:r>
        <w:separator/>
      </w:r>
    </w:p>
  </w:footnote>
  <w:footnote w:type="continuationSeparator" w:id="0">
    <w:p w:rsidR="005462E4" w:rsidRDefault="005462E4" w:rsidP="0060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862"/>
    <w:multiLevelType w:val="hybridMultilevel"/>
    <w:tmpl w:val="C3A05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165FB"/>
    <w:multiLevelType w:val="hybridMultilevel"/>
    <w:tmpl w:val="1922869C"/>
    <w:lvl w:ilvl="0" w:tplc="BD421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769F6"/>
    <w:multiLevelType w:val="hybridMultilevel"/>
    <w:tmpl w:val="7E40B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80C"/>
    <w:multiLevelType w:val="multilevel"/>
    <w:tmpl w:val="8168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1026F"/>
    <w:multiLevelType w:val="hybridMultilevel"/>
    <w:tmpl w:val="A192E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8247D"/>
    <w:multiLevelType w:val="hybridMultilevel"/>
    <w:tmpl w:val="2FEE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00764"/>
    <w:multiLevelType w:val="hybridMultilevel"/>
    <w:tmpl w:val="70A27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28274B"/>
    <w:multiLevelType w:val="multilevel"/>
    <w:tmpl w:val="2C06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42C2E"/>
    <w:multiLevelType w:val="hybridMultilevel"/>
    <w:tmpl w:val="C0DAF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F5EEB"/>
    <w:multiLevelType w:val="hybridMultilevel"/>
    <w:tmpl w:val="4776C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F4C87"/>
    <w:multiLevelType w:val="hybridMultilevel"/>
    <w:tmpl w:val="CFE4E9B6"/>
    <w:lvl w:ilvl="0" w:tplc="A4C244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C129A7"/>
    <w:multiLevelType w:val="multilevel"/>
    <w:tmpl w:val="484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80372"/>
    <w:multiLevelType w:val="hybridMultilevel"/>
    <w:tmpl w:val="AC76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B4086"/>
    <w:multiLevelType w:val="multilevel"/>
    <w:tmpl w:val="209A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E5C84"/>
    <w:multiLevelType w:val="hybridMultilevel"/>
    <w:tmpl w:val="08BA1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2E45C5"/>
    <w:multiLevelType w:val="hybridMultilevel"/>
    <w:tmpl w:val="97F6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35441"/>
    <w:multiLevelType w:val="multilevel"/>
    <w:tmpl w:val="149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8475A"/>
    <w:multiLevelType w:val="hybridMultilevel"/>
    <w:tmpl w:val="BC8029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558B7"/>
    <w:multiLevelType w:val="multilevel"/>
    <w:tmpl w:val="37A2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D9291B"/>
    <w:multiLevelType w:val="multilevel"/>
    <w:tmpl w:val="50E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761BA"/>
    <w:multiLevelType w:val="hybridMultilevel"/>
    <w:tmpl w:val="B01804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26E6E"/>
    <w:multiLevelType w:val="multilevel"/>
    <w:tmpl w:val="849E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6405B"/>
    <w:multiLevelType w:val="hybridMultilevel"/>
    <w:tmpl w:val="2662E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E659C"/>
    <w:multiLevelType w:val="hybridMultilevel"/>
    <w:tmpl w:val="A26EE6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B914AE"/>
    <w:multiLevelType w:val="hybridMultilevel"/>
    <w:tmpl w:val="2C9A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83E24"/>
    <w:multiLevelType w:val="multilevel"/>
    <w:tmpl w:val="5E30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B032C5"/>
    <w:multiLevelType w:val="hybridMultilevel"/>
    <w:tmpl w:val="7DFEE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C59"/>
    <w:multiLevelType w:val="hybridMultilevel"/>
    <w:tmpl w:val="5D7E00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AF3CB7"/>
    <w:multiLevelType w:val="hybridMultilevel"/>
    <w:tmpl w:val="FEF6BF3C"/>
    <w:lvl w:ilvl="0" w:tplc="0415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6DCF72C9"/>
    <w:multiLevelType w:val="multilevel"/>
    <w:tmpl w:val="DE74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C4CF0"/>
    <w:multiLevelType w:val="hybridMultilevel"/>
    <w:tmpl w:val="DE0AD5A4"/>
    <w:lvl w:ilvl="0" w:tplc="3F421E16">
      <w:start w:val="1"/>
      <w:numFmt w:val="decimal"/>
      <w:lvlText w:val="%1."/>
      <w:lvlJc w:val="left"/>
      <w:pPr>
        <w:ind w:left="360" w:hanging="360"/>
      </w:pPr>
    </w:lvl>
    <w:lvl w:ilvl="1" w:tplc="B112B386" w:tentative="1">
      <w:start w:val="1"/>
      <w:numFmt w:val="lowerLetter"/>
      <w:lvlText w:val="%2."/>
      <w:lvlJc w:val="left"/>
      <w:pPr>
        <w:ind w:left="1080" w:hanging="360"/>
      </w:pPr>
    </w:lvl>
    <w:lvl w:ilvl="2" w:tplc="9594C800" w:tentative="1">
      <w:start w:val="1"/>
      <w:numFmt w:val="lowerRoman"/>
      <w:lvlText w:val="%3."/>
      <w:lvlJc w:val="right"/>
      <w:pPr>
        <w:ind w:left="1800" w:hanging="180"/>
      </w:pPr>
    </w:lvl>
    <w:lvl w:ilvl="3" w:tplc="41163E6C" w:tentative="1">
      <w:start w:val="1"/>
      <w:numFmt w:val="decimal"/>
      <w:lvlText w:val="%4."/>
      <w:lvlJc w:val="left"/>
      <w:pPr>
        <w:ind w:left="2520" w:hanging="360"/>
      </w:pPr>
    </w:lvl>
    <w:lvl w:ilvl="4" w:tplc="1EEC9D36" w:tentative="1">
      <w:start w:val="1"/>
      <w:numFmt w:val="lowerLetter"/>
      <w:lvlText w:val="%5."/>
      <w:lvlJc w:val="left"/>
      <w:pPr>
        <w:ind w:left="3240" w:hanging="360"/>
      </w:pPr>
    </w:lvl>
    <w:lvl w:ilvl="5" w:tplc="9F364486" w:tentative="1">
      <w:start w:val="1"/>
      <w:numFmt w:val="lowerRoman"/>
      <w:lvlText w:val="%6."/>
      <w:lvlJc w:val="right"/>
      <w:pPr>
        <w:ind w:left="3960" w:hanging="180"/>
      </w:pPr>
    </w:lvl>
    <w:lvl w:ilvl="6" w:tplc="29E45E56" w:tentative="1">
      <w:start w:val="1"/>
      <w:numFmt w:val="decimal"/>
      <w:lvlText w:val="%7."/>
      <w:lvlJc w:val="left"/>
      <w:pPr>
        <w:ind w:left="4680" w:hanging="360"/>
      </w:pPr>
    </w:lvl>
    <w:lvl w:ilvl="7" w:tplc="5DC6CB2A" w:tentative="1">
      <w:start w:val="1"/>
      <w:numFmt w:val="lowerLetter"/>
      <w:lvlText w:val="%8."/>
      <w:lvlJc w:val="left"/>
      <w:pPr>
        <w:ind w:left="5400" w:hanging="360"/>
      </w:pPr>
    </w:lvl>
    <w:lvl w:ilvl="8" w:tplc="A14416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257E5"/>
    <w:multiLevelType w:val="multilevel"/>
    <w:tmpl w:val="545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2168E"/>
    <w:multiLevelType w:val="hybridMultilevel"/>
    <w:tmpl w:val="F9E6A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A55AD6"/>
    <w:multiLevelType w:val="hybridMultilevel"/>
    <w:tmpl w:val="7E5C30AC"/>
    <w:lvl w:ilvl="0" w:tplc="88AC9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87ED2"/>
    <w:multiLevelType w:val="hybridMultilevel"/>
    <w:tmpl w:val="EDAA2152"/>
    <w:lvl w:ilvl="0" w:tplc="229E6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8"/>
  </w:num>
  <w:num w:numId="4">
    <w:abstractNumId w:val="4"/>
  </w:num>
  <w:num w:numId="5">
    <w:abstractNumId w:val="14"/>
  </w:num>
  <w:num w:numId="6">
    <w:abstractNumId w:val="10"/>
  </w:num>
  <w:num w:numId="7">
    <w:abstractNumId w:val="29"/>
  </w:num>
  <w:num w:numId="8">
    <w:abstractNumId w:val="33"/>
  </w:num>
  <w:num w:numId="9">
    <w:abstractNumId w:val="26"/>
  </w:num>
  <w:num w:numId="10">
    <w:abstractNumId w:val="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9"/>
  </w:num>
  <w:num w:numId="16">
    <w:abstractNumId w:val="17"/>
  </w:num>
  <w:num w:numId="17">
    <w:abstractNumId w:val="30"/>
  </w:num>
  <w:num w:numId="18">
    <w:abstractNumId w:val="12"/>
  </w:num>
  <w:num w:numId="19">
    <w:abstractNumId w:val="2"/>
  </w:num>
  <w:num w:numId="20">
    <w:abstractNumId w:val="24"/>
  </w:num>
  <w:num w:numId="21">
    <w:abstractNumId w:val="3"/>
  </w:num>
  <w:num w:numId="22">
    <w:abstractNumId w:val="16"/>
  </w:num>
  <w:num w:numId="23">
    <w:abstractNumId w:val="31"/>
  </w:num>
  <w:num w:numId="24">
    <w:abstractNumId w:val="19"/>
  </w:num>
  <w:num w:numId="25">
    <w:abstractNumId w:val="7"/>
  </w:num>
  <w:num w:numId="26">
    <w:abstractNumId w:val="13"/>
  </w:num>
  <w:num w:numId="27">
    <w:abstractNumId w:val="18"/>
  </w:num>
  <w:num w:numId="28">
    <w:abstractNumId w:val="11"/>
  </w:num>
  <w:num w:numId="29">
    <w:abstractNumId w:val="21"/>
  </w:num>
  <w:num w:numId="30">
    <w:abstractNumId w:val="25"/>
  </w:num>
  <w:num w:numId="31">
    <w:abstractNumId w:val="22"/>
  </w:num>
  <w:num w:numId="32">
    <w:abstractNumId w:val="32"/>
  </w:num>
  <w:num w:numId="33">
    <w:abstractNumId w:val="23"/>
  </w:num>
  <w:num w:numId="34">
    <w:abstractNumId w:val="27"/>
  </w:num>
  <w:num w:numId="35">
    <w:abstractNumId w:val="0"/>
  </w:num>
  <w:num w:numId="36">
    <w:abstractNumId w:val="5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23"/>
    <w:rsid w:val="00014DBE"/>
    <w:rsid w:val="00014FF9"/>
    <w:rsid w:val="000154BD"/>
    <w:rsid w:val="000342C6"/>
    <w:rsid w:val="00050585"/>
    <w:rsid w:val="000517E1"/>
    <w:rsid w:val="00060061"/>
    <w:rsid w:val="0006184F"/>
    <w:rsid w:val="00072A73"/>
    <w:rsid w:val="00077BD8"/>
    <w:rsid w:val="00085446"/>
    <w:rsid w:val="0009552B"/>
    <w:rsid w:val="00096925"/>
    <w:rsid w:val="000C1F05"/>
    <w:rsid w:val="000C3C19"/>
    <w:rsid w:val="000C7B68"/>
    <w:rsid w:val="000D0855"/>
    <w:rsid w:val="000D0A78"/>
    <w:rsid w:val="000E27FC"/>
    <w:rsid w:val="000E3E79"/>
    <w:rsid w:val="000F01BA"/>
    <w:rsid w:val="000F4227"/>
    <w:rsid w:val="000F690A"/>
    <w:rsid w:val="000F6D87"/>
    <w:rsid w:val="00101A2D"/>
    <w:rsid w:val="00107568"/>
    <w:rsid w:val="0011250F"/>
    <w:rsid w:val="00116CA6"/>
    <w:rsid w:val="0012761B"/>
    <w:rsid w:val="0013687B"/>
    <w:rsid w:val="0015733D"/>
    <w:rsid w:val="00164259"/>
    <w:rsid w:val="001815DC"/>
    <w:rsid w:val="0019602B"/>
    <w:rsid w:val="001A0C3A"/>
    <w:rsid w:val="001D4451"/>
    <w:rsid w:val="001D736E"/>
    <w:rsid w:val="001F0DB6"/>
    <w:rsid w:val="001F39D1"/>
    <w:rsid w:val="00206398"/>
    <w:rsid w:val="002064F3"/>
    <w:rsid w:val="00215AD1"/>
    <w:rsid w:val="002251B0"/>
    <w:rsid w:val="00226821"/>
    <w:rsid w:val="0023159D"/>
    <w:rsid w:val="00232259"/>
    <w:rsid w:val="002410E1"/>
    <w:rsid w:val="00262EAD"/>
    <w:rsid w:val="00265823"/>
    <w:rsid w:val="00272790"/>
    <w:rsid w:val="00277072"/>
    <w:rsid w:val="0027763F"/>
    <w:rsid w:val="00281E29"/>
    <w:rsid w:val="00284A16"/>
    <w:rsid w:val="002A5482"/>
    <w:rsid w:val="002C3ECA"/>
    <w:rsid w:val="002D129F"/>
    <w:rsid w:val="002D173B"/>
    <w:rsid w:val="002D1C38"/>
    <w:rsid w:val="002E1B50"/>
    <w:rsid w:val="002E7369"/>
    <w:rsid w:val="00306219"/>
    <w:rsid w:val="00312F2F"/>
    <w:rsid w:val="00313DB0"/>
    <w:rsid w:val="003173D8"/>
    <w:rsid w:val="00326EBA"/>
    <w:rsid w:val="00331399"/>
    <w:rsid w:val="0034582C"/>
    <w:rsid w:val="00366BAC"/>
    <w:rsid w:val="003750BE"/>
    <w:rsid w:val="003768D6"/>
    <w:rsid w:val="003B225C"/>
    <w:rsid w:val="003C1490"/>
    <w:rsid w:val="003C4128"/>
    <w:rsid w:val="003F3AEE"/>
    <w:rsid w:val="00406D73"/>
    <w:rsid w:val="00414281"/>
    <w:rsid w:val="004202D4"/>
    <w:rsid w:val="00424979"/>
    <w:rsid w:val="0043781D"/>
    <w:rsid w:val="0045137A"/>
    <w:rsid w:val="004536B3"/>
    <w:rsid w:val="00460B6D"/>
    <w:rsid w:val="00480033"/>
    <w:rsid w:val="004902DD"/>
    <w:rsid w:val="004A3054"/>
    <w:rsid w:val="004C257B"/>
    <w:rsid w:val="004C3A25"/>
    <w:rsid w:val="004C418A"/>
    <w:rsid w:val="004C4968"/>
    <w:rsid w:val="004D264D"/>
    <w:rsid w:val="004D4CC8"/>
    <w:rsid w:val="004E28D9"/>
    <w:rsid w:val="004E5305"/>
    <w:rsid w:val="004F1740"/>
    <w:rsid w:val="004F1C46"/>
    <w:rsid w:val="004F51FD"/>
    <w:rsid w:val="004F73E7"/>
    <w:rsid w:val="005034D4"/>
    <w:rsid w:val="00520E8C"/>
    <w:rsid w:val="00524065"/>
    <w:rsid w:val="005253AA"/>
    <w:rsid w:val="00536C83"/>
    <w:rsid w:val="005416F1"/>
    <w:rsid w:val="005460A6"/>
    <w:rsid w:val="005462E4"/>
    <w:rsid w:val="00561BC5"/>
    <w:rsid w:val="00564384"/>
    <w:rsid w:val="005713AD"/>
    <w:rsid w:val="00576F00"/>
    <w:rsid w:val="00592C20"/>
    <w:rsid w:val="005A5231"/>
    <w:rsid w:val="005B458A"/>
    <w:rsid w:val="005B6B7E"/>
    <w:rsid w:val="005C4118"/>
    <w:rsid w:val="005C6DCC"/>
    <w:rsid w:val="005F3BF2"/>
    <w:rsid w:val="00601905"/>
    <w:rsid w:val="00607A90"/>
    <w:rsid w:val="0061225E"/>
    <w:rsid w:val="006137CE"/>
    <w:rsid w:val="00616545"/>
    <w:rsid w:val="00637A39"/>
    <w:rsid w:val="00641ACF"/>
    <w:rsid w:val="00643BE9"/>
    <w:rsid w:val="00646515"/>
    <w:rsid w:val="00662228"/>
    <w:rsid w:val="00674D6D"/>
    <w:rsid w:val="0068259C"/>
    <w:rsid w:val="006A5451"/>
    <w:rsid w:val="006C0297"/>
    <w:rsid w:val="006C4239"/>
    <w:rsid w:val="006C7321"/>
    <w:rsid w:val="006F1589"/>
    <w:rsid w:val="007011F8"/>
    <w:rsid w:val="00704FE8"/>
    <w:rsid w:val="007074C3"/>
    <w:rsid w:val="00714F16"/>
    <w:rsid w:val="0071504C"/>
    <w:rsid w:val="007202C6"/>
    <w:rsid w:val="007246FA"/>
    <w:rsid w:val="007261DE"/>
    <w:rsid w:val="00733B79"/>
    <w:rsid w:val="007340ED"/>
    <w:rsid w:val="007456CE"/>
    <w:rsid w:val="00746442"/>
    <w:rsid w:val="00747BCD"/>
    <w:rsid w:val="0075018C"/>
    <w:rsid w:val="0075134F"/>
    <w:rsid w:val="00762C77"/>
    <w:rsid w:val="007646A6"/>
    <w:rsid w:val="00765804"/>
    <w:rsid w:val="00772267"/>
    <w:rsid w:val="00776C11"/>
    <w:rsid w:val="00780B6B"/>
    <w:rsid w:val="00781C8A"/>
    <w:rsid w:val="00796282"/>
    <w:rsid w:val="007A5B4C"/>
    <w:rsid w:val="007B093A"/>
    <w:rsid w:val="007B3BBB"/>
    <w:rsid w:val="007B71E1"/>
    <w:rsid w:val="007C6005"/>
    <w:rsid w:val="007C7A37"/>
    <w:rsid w:val="007E1B11"/>
    <w:rsid w:val="007E725D"/>
    <w:rsid w:val="007F1209"/>
    <w:rsid w:val="007F6709"/>
    <w:rsid w:val="008004FB"/>
    <w:rsid w:val="00811521"/>
    <w:rsid w:val="00823172"/>
    <w:rsid w:val="0082767D"/>
    <w:rsid w:val="00827797"/>
    <w:rsid w:val="00827E53"/>
    <w:rsid w:val="00840385"/>
    <w:rsid w:val="008442FC"/>
    <w:rsid w:val="00846EF5"/>
    <w:rsid w:val="00862902"/>
    <w:rsid w:val="00864209"/>
    <w:rsid w:val="0087790E"/>
    <w:rsid w:val="00877EDC"/>
    <w:rsid w:val="008846EE"/>
    <w:rsid w:val="008871B5"/>
    <w:rsid w:val="008B4FA3"/>
    <w:rsid w:val="008B6A4C"/>
    <w:rsid w:val="008C38AB"/>
    <w:rsid w:val="008C57E6"/>
    <w:rsid w:val="008D1DC2"/>
    <w:rsid w:val="008E2E72"/>
    <w:rsid w:val="008F4356"/>
    <w:rsid w:val="009023C4"/>
    <w:rsid w:val="00903449"/>
    <w:rsid w:val="009175D5"/>
    <w:rsid w:val="00923FAF"/>
    <w:rsid w:val="00940ABE"/>
    <w:rsid w:val="00951A1A"/>
    <w:rsid w:val="00952B0B"/>
    <w:rsid w:val="00956E4A"/>
    <w:rsid w:val="00957F27"/>
    <w:rsid w:val="009718E7"/>
    <w:rsid w:val="0097433E"/>
    <w:rsid w:val="009810C3"/>
    <w:rsid w:val="0099681C"/>
    <w:rsid w:val="009A25CE"/>
    <w:rsid w:val="009B1CFF"/>
    <w:rsid w:val="009B3853"/>
    <w:rsid w:val="009B654B"/>
    <w:rsid w:val="009C3C20"/>
    <w:rsid w:val="009E6550"/>
    <w:rsid w:val="009F0A04"/>
    <w:rsid w:val="00A0409E"/>
    <w:rsid w:val="00A119B1"/>
    <w:rsid w:val="00A17308"/>
    <w:rsid w:val="00A178F3"/>
    <w:rsid w:val="00A17AAE"/>
    <w:rsid w:val="00A41F10"/>
    <w:rsid w:val="00A44445"/>
    <w:rsid w:val="00A50D59"/>
    <w:rsid w:val="00A672BF"/>
    <w:rsid w:val="00A67A6C"/>
    <w:rsid w:val="00A7012A"/>
    <w:rsid w:val="00A77EB8"/>
    <w:rsid w:val="00A83C9E"/>
    <w:rsid w:val="00A8435F"/>
    <w:rsid w:val="00A867C5"/>
    <w:rsid w:val="00A93632"/>
    <w:rsid w:val="00AB4CE4"/>
    <w:rsid w:val="00AE27F9"/>
    <w:rsid w:val="00AE5B14"/>
    <w:rsid w:val="00AF2690"/>
    <w:rsid w:val="00AF3E08"/>
    <w:rsid w:val="00B0001C"/>
    <w:rsid w:val="00B37DAA"/>
    <w:rsid w:val="00B42D70"/>
    <w:rsid w:val="00B462A2"/>
    <w:rsid w:val="00B520E1"/>
    <w:rsid w:val="00B653C8"/>
    <w:rsid w:val="00B65A6A"/>
    <w:rsid w:val="00B7212F"/>
    <w:rsid w:val="00B74022"/>
    <w:rsid w:val="00B92C48"/>
    <w:rsid w:val="00B95973"/>
    <w:rsid w:val="00B97329"/>
    <w:rsid w:val="00BB2AE9"/>
    <w:rsid w:val="00BC2CAF"/>
    <w:rsid w:val="00BC6DA6"/>
    <w:rsid w:val="00BD002D"/>
    <w:rsid w:val="00BE515B"/>
    <w:rsid w:val="00C02C55"/>
    <w:rsid w:val="00C10C50"/>
    <w:rsid w:val="00C14ADA"/>
    <w:rsid w:val="00C15B19"/>
    <w:rsid w:val="00C16CE0"/>
    <w:rsid w:val="00C308ED"/>
    <w:rsid w:val="00C37ECF"/>
    <w:rsid w:val="00C458D8"/>
    <w:rsid w:val="00C45BA6"/>
    <w:rsid w:val="00C50B96"/>
    <w:rsid w:val="00C62714"/>
    <w:rsid w:val="00C739D9"/>
    <w:rsid w:val="00C73B49"/>
    <w:rsid w:val="00C7539B"/>
    <w:rsid w:val="00C82A7A"/>
    <w:rsid w:val="00C9411F"/>
    <w:rsid w:val="00C9656B"/>
    <w:rsid w:val="00CA58C9"/>
    <w:rsid w:val="00CA7A47"/>
    <w:rsid w:val="00CB324F"/>
    <w:rsid w:val="00CC307C"/>
    <w:rsid w:val="00CC3A8C"/>
    <w:rsid w:val="00CD1E01"/>
    <w:rsid w:val="00CD33C2"/>
    <w:rsid w:val="00CE27C6"/>
    <w:rsid w:val="00CE7D32"/>
    <w:rsid w:val="00CF671D"/>
    <w:rsid w:val="00D100A3"/>
    <w:rsid w:val="00D20B16"/>
    <w:rsid w:val="00D23423"/>
    <w:rsid w:val="00D315D9"/>
    <w:rsid w:val="00D32775"/>
    <w:rsid w:val="00D44364"/>
    <w:rsid w:val="00D72BC2"/>
    <w:rsid w:val="00D9102B"/>
    <w:rsid w:val="00D956BB"/>
    <w:rsid w:val="00DA4D62"/>
    <w:rsid w:val="00DB06F4"/>
    <w:rsid w:val="00DD2021"/>
    <w:rsid w:val="00DD38A2"/>
    <w:rsid w:val="00DD7E6E"/>
    <w:rsid w:val="00DF0CD7"/>
    <w:rsid w:val="00DF1E55"/>
    <w:rsid w:val="00DF36CB"/>
    <w:rsid w:val="00E31688"/>
    <w:rsid w:val="00E3770A"/>
    <w:rsid w:val="00E5289F"/>
    <w:rsid w:val="00E549D7"/>
    <w:rsid w:val="00E565F4"/>
    <w:rsid w:val="00E64262"/>
    <w:rsid w:val="00E65332"/>
    <w:rsid w:val="00E67A52"/>
    <w:rsid w:val="00E80C5B"/>
    <w:rsid w:val="00E83D87"/>
    <w:rsid w:val="00E91A36"/>
    <w:rsid w:val="00E93D38"/>
    <w:rsid w:val="00E95129"/>
    <w:rsid w:val="00EA32D5"/>
    <w:rsid w:val="00EA7813"/>
    <w:rsid w:val="00EB16DA"/>
    <w:rsid w:val="00EC1E2A"/>
    <w:rsid w:val="00EC2A74"/>
    <w:rsid w:val="00EC558E"/>
    <w:rsid w:val="00ED15DC"/>
    <w:rsid w:val="00ED2F2E"/>
    <w:rsid w:val="00ED3235"/>
    <w:rsid w:val="00EF196B"/>
    <w:rsid w:val="00F00219"/>
    <w:rsid w:val="00F059C3"/>
    <w:rsid w:val="00F05E56"/>
    <w:rsid w:val="00F060C3"/>
    <w:rsid w:val="00F063A1"/>
    <w:rsid w:val="00F12046"/>
    <w:rsid w:val="00F14883"/>
    <w:rsid w:val="00F32A16"/>
    <w:rsid w:val="00F35394"/>
    <w:rsid w:val="00F36B24"/>
    <w:rsid w:val="00F404D6"/>
    <w:rsid w:val="00F45B82"/>
    <w:rsid w:val="00F46338"/>
    <w:rsid w:val="00F52168"/>
    <w:rsid w:val="00F6611B"/>
    <w:rsid w:val="00F72DF7"/>
    <w:rsid w:val="00F77A71"/>
    <w:rsid w:val="00F86107"/>
    <w:rsid w:val="00FA75FE"/>
    <w:rsid w:val="00FB432D"/>
    <w:rsid w:val="00FC29D2"/>
    <w:rsid w:val="00FC4C21"/>
    <w:rsid w:val="00FD265E"/>
    <w:rsid w:val="00FD5227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48F37"/>
  <w15:docId w15:val="{2FCDB789-D980-4CDD-8427-571CD17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13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65823"/>
    <w:rPr>
      <w:i/>
      <w:iCs/>
    </w:rPr>
  </w:style>
  <w:style w:type="character" w:customStyle="1" w:styleId="b">
    <w:name w:val="b"/>
    <w:basedOn w:val="Domylnaczcionkaakapitu"/>
    <w:rsid w:val="00265823"/>
  </w:style>
  <w:style w:type="paragraph" w:customStyle="1" w:styleId="msonormalc1">
    <w:name w:val="msonormal c1"/>
    <w:basedOn w:val="Normalny"/>
    <w:rsid w:val="0026582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65823"/>
    <w:rPr>
      <w:b/>
      <w:bCs/>
    </w:rPr>
  </w:style>
  <w:style w:type="character" w:styleId="Odwoaniedokomentarza">
    <w:name w:val="annotation reference"/>
    <w:semiHidden/>
    <w:rsid w:val="0026582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658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6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58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26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658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265823"/>
    <w:pPr>
      <w:widowControl w:val="0"/>
      <w:suppressAutoHyphens/>
      <w:ind w:left="720"/>
      <w:textAlignment w:val="baseline"/>
    </w:pPr>
    <w:rPr>
      <w:kern w:val="1"/>
      <w:lang w:eastAsia="ar-SA"/>
    </w:rPr>
  </w:style>
  <w:style w:type="paragraph" w:customStyle="1" w:styleId="Default">
    <w:name w:val="Default"/>
    <w:rsid w:val="002658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dt">
    <w:name w:val="dt"/>
    <w:basedOn w:val="Normalny"/>
    <w:rsid w:val="00265823"/>
    <w:pPr>
      <w:spacing w:before="100" w:beforeAutospacing="1" w:after="100" w:afterAutospacing="1"/>
    </w:pPr>
  </w:style>
  <w:style w:type="paragraph" w:customStyle="1" w:styleId="dd">
    <w:name w:val="dd"/>
    <w:basedOn w:val="Normalny"/>
    <w:rsid w:val="00265823"/>
    <w:pPr>
      <w:spacing w:before="100" w:beforeAutospacing="1" w:after="100" w:afterAutospacing="1"/>
    </w:pPr>
  </w:style>
  <w:style w:type="paragraph" w:customStyle="1" w:styleId="dpt">
    <w:name w:val="dpt"/>
    <w:basedOn w:val="Normalny"/>
    <w:rsid w:val="00265823"/>
    <w:pPr>
      <w:spacing w:before="100" w:beforeAutospacing="1" w:after="100" w:afterAutospacing="1"/>
    </w:pPr>
  </w:style>
  <w:style w:type="paragraph" w:customStyle="1" w:styleId="dmo">
    <w:name w:val="dmo"/>
    <w:basedOn w:val="Normalny"/>
    <w:rsid w:val="00265823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265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enfont">
    <w:name w:val="men font"/>
    <w:basedOn w:val="Normalny"/>
    <w:rsid w:val="00265823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12761B"/>
    <w:pPr>
      <w:jc w:val="both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12761B"/>
    <w:rPr>
      <w:rFonts w:ascii="Calibri" w:eastAsia="Times New Roman" w:hAnsi="Calibri" w:cs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A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A90"/>
    <w:rPr>
      <w:vertAlign w:val="superscript"/>
    </w:rPr>
  </w:style>
  <w:style w:type="character" w:customStyle="1" w:styleId="markedcontent">
    <w:name w:val="markedcontent"/>
    <w:basedOn w:val="Domylnaczcionkaakapitu"/>
    <w:rsid w:val="00D100A3"/>
  </w:style>
  <w:style w:type="table" w:customStyle="1" w:styleId="Tabela-Siatka1">
    <w:name w:val="Tabela - Siatka1"/>
    <w:basedOn w:val="Standardowy"/>
    <w:next w:val="Tabela-Siatka"/>
    <w:uiPriority w:val="59"/>
    <w:rsid w:val="00E549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C6DA6"/>
    <w:pPr>
      <w:spacing w:before="195" w:after="195"/>
    </w:pPr>
  </w:style>
  <w:style w:type="character" w:styleId="Hipercze">
    <w:name w:val="Hyperlink"/>
    <w:uiPriority w:val="99"/>
    <w:unhideWhenUsed/>
    <w:rsid w:val="009E6550"/>
    <w:rPr>
      <w:color w:val="0000FF"/>
      <w:u w:val="single"/>
    </w:rPr>
  </w:style>
  <w:style w:type="paragraph" w:customStyle="1" w:styleId="Akapitzlist2">
    <w:name w:val="Akapit z listą2"/>
    <w:basedOn w:val="Normalny"/>
    <w:rsid w:val="00864209"/>
    <w:pPr>
      <w:widowControl w:val="0"/>
      <w:suppressAutoHyphens/>
      <w:ind w:left="720"/>
      <w:textAlignment w:val="baseline"/>
    </w:pPr>
    <w:rPr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175D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4513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9C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7-08-2022&amp;qplikid=4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wo.vulcan.edu.pl/przegdok.asp?qdatprz=27-08-2022&amp;qplikid=44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1E87-20E7-4D66-892E-3DC729D6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3305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</cp:lastModifiedBy>
  <cp:revision>5</cp:revision>
  <cp:lastPrinted>2024-09-11T13:07:00Z</cp:lastPrinted>
  <dcterms:created xsi:type="dcterms:W3CDTF">2024-09-11T08:44:00Z</dcterms:created>
  <dcterms:modified xsi:type="dcterms:W3CDTF">2024-09-12T09:10:00Z</dcterms:modified>
</cp:coreProperties>
</file>